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before="345" w:line="203" w:lineRule="auto"/>
        <w:outlineLvl w:val="0"/>
        <w:jc w:val="right"/>
        <w:rPr>
          <w:rFonts w:ascii="STSong" w:hAnsi="STSong" w:eastAsia="STSong" w:cs="STSong"/>
          <w:sz w:val="95"/>
          <w:szCs w:val="95"/>
        </w:rPr>
      </w:pPr>
      <w:r>
        <w:rPr>
          <w:rFonts w:ascii="STSong" w:hAnsi="STSong" w:eastAsia="STSong" w:cs="STSong"/>
          <w:sz w:val="95"/>
          <w:szCs w:val="95"/>
          <w:color w:val="FF0000"/>
          <w:spacing w:val="-43"/>
          <w:w w:val="74"/>
        </w:rPr>
        <w:t>宜</w:t>
      </w:r>
      <w:r>
        <w:rPr>
          <w:rFonts w:ascii="STSong" w:hAnsi="STSong" w:eastAsia="STSong" w:cs="STSong"/>
          <w:sz w:val="95"/>
          <w:szCs w:val="95"/>
          <w:color w:val="FF0000"/>
          <w:spacing w:val="-42"/>
          <w:w w:val="74"/>
        </w:rPr>
        <w:t>宾市社会科学界联合会文</w:t>
      </w:r>
      <w:r>
        <w:rPr>
          <w:rFonts w:ascii="STSong" w:hAnsi="STSong" w:eastAsia="STSong" w:cs="STSong"/>
          <w:sz w:val="95"/>
          <w:szCs w:val="95"/>
          <w:color w:val="FF0000"/>
          <w:spacing w:val="-41"/>
          <w:w w:val="74"/>
        </w:rPr>
        <w:t>件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2856"/>
        <w:spacing w:before="101" w:line="229" w:lineRule="auto"/>
        <w:rPr/>
      </w:pPr>
      <w:r>
        <w:rPr>
          <w:spacing w:val="4"/>
        </w:rPr>
        <w:t>宜社联发〔2024〕7</w:t>
      </w:r>
      <w:r>
        <w:rPr>
          <w:spacing w:val="-39"/>
        </w:rPr>
        <w:t xml:space="preserve"> </w:t>
      </w:r>
      <w:r>
        <w:rPr>
          <w:spacing w:val="4"/>
        </w:rPr>
        <w:t>号</w:t>
      </w:r>
    </w:p>
    <w:p>
      <w:pPr>
        <w:ind w:left="44"/>
        <w:spacing w:before="183" w:line="230" w:lineRule="auto"/>
        <w:rPr>
          <w:sz w:val="43"/>
          <w:szCs w:val="43"/>
        </w:rPr>
      </w:pPr>
      <w:r>
        <w:rPr>
          <w:rFonts w:ascii="NSimSun" w:hAnsi="NSimSun" w:eastAsia="NSimSun" w:cs="NSimSun"/>
          <w:sz w:val="43"/>
          <w:szCs w:val="43"/>
          <w:color w:val="FF0000"/>
          <w:position w:val="12"/>
        </w:rPr>
        <w:drawing>
          <wp:inline distT="0" distB="0" distL="0" distR="0">
            <wp:extent cx="2559007" cy="3809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59007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SimSun" w:hAnsi="NSimSun" w:eastAsia="NSimSun" w:cs="NSimSun"/>
          <w:sz w:val="43"/>
          <w:szCs w:val="43"/>
          <w:color w:val="FF0000"/>
          <w:spacing w:val="-97"/>
        </w:rPr>
        <w:t xml:space="preserve"> </w:t>
      </w:r>
      <w:r>
        <w:rPr>
          <w:rFonts w:ascii="NSimSun" w:hAnsi="NSimSun" w:eastAsia="NSimSun" w:cs="NSimSun"/>
          <w:sz w:val="43"/>
          <w:szCs w:val="43"/>
          <w:color w:val="FF0000"/>
          <w:spacing w:val="-16"/>
        </w:rPr>
        <w:t>★</w:t>
      </w:r>
      <w:r>
        <w:rPr>
          <w:rFonts w:ascii="NSimSun" w:hAnsi="NSimSun" w:eastAsia="NSimSun" w:cs="NSimSun"/>
          <w:sz w:val="43"/>
          <w:szCs w:val="43"/>
          <w:color w:val="FF0000"/>
          <w:spacing w:val="-129"/>
        </w:rPr>
        <w:t xml:space="preserve"> </w:t>
      </w:r>
      <w:r>
        <w:rPr>
          <w:sz w:val="43"/>
          <w:szCs w:val="43"/>
          <w:position w:val="12"/>
        </w:rPr>
        <w:drawing>
          <wp:inline distT="0" distB="0" distL="0" distR="0">
            <wp:extent cx="2676480" cy="3809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7648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3088"/>
        <w:spacing w:before="156" w:line="205" w:lineRule="auto"/>
        <w:rPr>
          <w:rFonts w:ascii="STSong" w:hAnsi="STSong" w:eastAsia="STSong" w:cs="STSong"/>
          <w:sz w:val="43"/>
          <w:szCs w:val="43"/>
        </w:rPr>
      </w:pPr>
      <w:r>
        <w:rPr>
          <w:rFonts w:ascii="STSong" w:hAnsi="STSong" w:eastAsia="STSong" w:cs="STSong"/>
          <w:sz w:val="43"/>
          <w:szCs w:val="43"/>
          <w:spacing w:val="6"/>
        </w:rPr>
        <w:t>宜宾市社科联</w:t>
      </w:r>
    </w:p>
    <w:p>
      <w:pPr>
        <w:ind w:left="116"/>
        <w:spacing w:before="125" w:line="205" w:lineRule="auto"/>
        <w:rPr>
          <w:rFonts w:ascii="STSong" w:hAnsi="STSong" w:eastAsia="STSong" w:cs="STSong"/>
          <w:sz w:val="43"/>
          <w:szCs w:val="43"/>
        </w:rPr>
      </w:pPr>
      <w:r>
        <w:rPr>
          <w:rFonts w:ascii="STSong" w:hAnsi="STSong" w:eastAsia="STSong" w:cs="STSong"/>
          <w:sz w:val="43"/>
          <w:szCs w:val="43"/>
          <w:spacing w:val="8"/>
        </w:rPr>
        <w:t>关于申报 2024</w:t>
      </w:r>
      <w:r>
        <w:rPr>
          <w:rFonts w:ascii="STSong" w:hAnsi="STSong" w:eastAsia="STSong" w:cs="STSong"/>
          <w:sz w:val="43"/>
          <w:szCs w:val="43"/>
          <w:spacing w:val="51"/>
        </w:rPr>
        <w:t xml:space="preserve"> </w:t>
      </w:r>
      <w:r>
        <w:rPr>
          <w:rFonts w:ascii="STSong" w:hAnsi="STSong" w:eastAsia="STSong" w:cs="STSong"/>
          <w:sz w:val="43"/>
          <w:szCs w:val="43"/>
          <w:spacing w:val="8"/>
        </w:rPr>
        <w:t>年度市级社科规划立项课题的</w:t>
      </w:r>
    </w:p>
    <w:p>
      <w:pPr>
        <w:ind w:left="3962"/>
        <w:spacing w:before="136" w:line="201" w:lineRule="auto"/>
        <w:rPr>
          <w:rFonts w:ascii="STSong" w:hAnsi="STSong" w:eastAsia="STSong" w:cs="STSong"/>
          <w:sz w:val="43"/>
          <w:szCs w:val="43"/>
        </w:rPr>
      </w:pPr>
      <w:r>
        <w:rPr>
          <w:rFonts w:ascii="STSong" w:hAnsi="STSong" w:eastAsia="STSong" w:cs="STSong"/>
          <w:sz w:val="43"/>
          <w:szCs w:val="43"/>
          <w:spacing w:val="1"/>
        </w:rPr>
        <w:t>通知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firstLine="8"/>
        <w:spacing w:before="101" w:line="333" w:lineRule="auto"/>
        <w:jc w:val="both"/>
        <w:rPr/>
      </w:pPr>
      <w:r>
        <w:rPr>
          <w:spacing w:val="-4"/>
        </w:rPr>
        <w:t>三江新区、宜宾高新区、“两海</w:t>
      </w:r>
      <w:r>
        <w:rPr>
          <w:spacing w:val="-106"/>
        </w:rPr>
        <w:t xml:space="preserve"> </w:t>
      </w:r>
      <w:r>
        <w:rPr>
          <w:spacing w:val="-4"/>
        </w:rPr>
        <w:t>”示范区党群工作部，各县（区）</w:t>
      </w:r>
      <w:r>
        <w:rPr/>
        <w:t xml:space="preserve"> </w:t>
      </w:r>
      <w:r>
        <w:rPr>
          <w:spacing w:val="8"/>
        </w:rPr>
        <w:t>委宣传部（社科联</w:t>
      </w:r>
      <w:r>
        <w:rPr>
          <w:spacing w:val="-82"/>
        </w:rPr>
        <w:t>），</w:t>
      </w:r>
      <w:r>
        <w:rPr>
          <w:spacing w:val="-90"/>
        </w:rPr>
        <w:t xml:space="preserve"> </w:t>
      </w:r>
      <w:r>
        <w:rPr>
          <w:spacing w:val="8"/>
        </w:rPr>
        <w:t>市级有关单位，在宜各高校科技处，市级</w:t>
      </w:r>
      <w:r>
        <w:rPr>
          <w:spacing w:val="8"/>
        </w:rPr>
        <w:t xml:space="preserve"> </w:t>
      </w:r>
      <w:r>
        <w:rPr>
          <w:spacing w:val="9"/>
        </w:rPr>
        <w:t>社科研究基地，市级社科学会（协会、研究会</w:t>
      </w:r>
      <w:r>
        <w:rPr>
          <w:spacing w:val="-55"/>
        </w:rPr>
        <w:t>），</w:t>
      </w:r>
      <w:r>
        <w:rPr>
          <w:spacing w:val="8"/>
        </w:rPr>
        <w:t>宜宾市人文社</w:t>
      </w:r>
    </w:p>
    <w:p>
      <w:pPr>
        <w:pStyle w:val="BodyText"/>
        <w:ind w:left="1"/>
        <w:spacing w:before="1" w:line="227" w:lineRule="auto"/>
        <w:rPr/>
      </w:pPr>
      <w:r>
        <w:rPr>
          <w:spacing w:val="6"/>
        </w:rPr>
        <w:t>科规划研究推广中心：</w:t>
      </w:r>
    </w:p>
    <w:p>
      <w:pPr>
        <w:pStyle w:val="BodyText"/>
        <w:ind w:left="634"/>
        <w:spacing w:before="177" w:line="559" w:lineRule="exact"/>
        <w:rPr/>
      </w:pPr>
      <w:r>
        <w:rPr>
          <w:spacing w:val="11"/>
          <w:position w:val="18"/>
        </w:rPr>
        <w:t>2024</w:t>
      </w:r>
      <w:r>
        <w:rPr>
          <w:spacing w:val="-34"/>
          <w:position w:val="18"/>
        </w:rPr>
        <w:t xml:space="preserve"> </w:t>
      </w:r>
      <w:r>
        <w:rPr>
          <w:spacing w:val="11"/>
          <w:position w:val="18"/>
        </w:rPr>
        <w:t>年度市级社科规划立项课题申报工作正式启动，现将</w:t>
      </w:r>
    </w:p>
    <w:p>
      <w:pPr>
        <w:pStyle w:val="BodyText"/>
        <w:ind w:left="1"/>
        <w:spacing w:before="1" w:line="225" w:lineRule="auto"/>
        <w:rPr/>
      </w:pPr>
      <w:r>
        <w:rPr>
          <w:spacing w:val="6"/>
        </w:rPr>
        <w:t>课题申报工作的有关事项通知如下。</w:t>
      </w:r>
    </w:p>
    <w:p>
      <w:pPr>
        <w:ind w:left="637"/>
        <w:spacing w:before="183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一、指导思想</w:t>
      </w:r>
    </w:p>
    <w:p>
      <w:pPr>
        <w:pStyle w:val="BodyText"/>
        <w:ind w:left="647"/>
        <w:spacing w:before="176" w:line="560" w:lineRule="exact"/>
        <w:rPr/>
      </w:pPr>
      <w:r>
        <w:rPr>
          <w:spacing w:val="3"/>
          <w:position w:val="17"/>
        </w:rPr>
        <w:t>坚定以习近平新时代中国特色社会主义思想为指导，全面深</w:t>
      </w:r>
    </w:p>
    <w:p>
      <w:pPr>
        <w:pStyle w:val="BodyText"/>
        <w:spacing w:line="227" w:lineRule="auto"/>
        <w:rPr/>
      </w:pPr>
      <w:r>
        <w:rPr>
          <w:spacing w:val="4"/>
        </w:rPr>
        <w:t>入贯彻党的二十大精神和习近平文化思想、习近平总书记来川视</w:t>
      </w:r>
    </w:p>
    <w:p>
      <w:pPr>
        <w:spacing w:line="227" w:lineRule="auto"/>
        <w:sectPr>
          <w:footerReference w:type="default" r:id="rId1"/>
          <w:pgSz w:w="11906" w:h="16838"/>
          <w:pgMar w:top="1431" w:right="1364" w:bottom="1526" w:left="1607" w:header="0" w:footer="1250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101" w:line="333" w:lineRule="auto"/>
        <w:jc w:val="both"/>
        <w:rPr/>
      </w:pPr>
      <w:r>
        <w:rPr>
          <w:spacing w:val="15"/>
        </w:rPr>
        <w:t>察重要指示精神和以及省委十二届四次全会以及市委六届七次</w:t>
      </w:r>
      <w:r>
        <w:rPr>
          <w:spacing w:val="16"/>
        </w:rPr>
        <w:t xml:space="preserve"> </w:t>
      </w:r>
      <w:r>
        <w:rPr>
          <w:spacing w:val="-13"/>
        </w:rPr>
        <w:t>全会等重要会议精神，拥护“</w:t>
      </w:r>
      <w:r>
        <w:rPr>
          <w:spacing w:val="-118"/>
        </w:rPr>
        <w:t xml:space="preserve"> </w:t>
      </w:r>
      <w:r>
        <w:rPr>
          <w:spacing w:val="-13"/>
        </w:rPr>
        <w:t>两个确立</w:t>
      </w:r>
      <w:r>
        <w:rPr>
          <w:spacing w:val="-110"/>
        </w:rPr>
        <w:t xml:space="preserve"> </w:t>
      </w:r>
      <w:r>
        <w:rPr>
          <w:spacing w:val="-13"/>
        </w:rPr>
        <w:t>”，增强“</w:t>
      </w:r>
      <w:r>
        <w:rPr>
          <w:spacing w:val="-96"/>
        </w:rPr>
        <w:t xml:space="preserve"> </w:t>
      </w:r>
      <w:r>
        <w:rPr>
          <w:spacing w:val="-13"/>
        </w:rPr>
        <w:t>四个意</w:t>
      </w:r>
      <w:r>
        <w:rPr>
          <w:spacing w:val="-14"/>
        </w:rPr>
        <w:t>识</w:t>
      </w:r>
      <w:r>
        <w:rPr>
          <w:spacing w:val="-112"/>
        </w:rPr>
        <w:t xml:space="preserve"> </w:t>
      </w:r>
      <w:r>
        <w:rPr>
          <w:spacing w:val="-14"/>
        </w:rPr>
        <w:t>”，坚</w:t>
      </w:r>
      <w:r>
        <w:rPr/>
        <w:t xml:space="preserve"> </w:t>
      </w:r>
      <w:r>
        <w:rPr>
          <w:spacing w:val="-18"/>
        </w:rPr>
        <w:t>定“四个自信</w:t>
      </w:r>
      <w:r>
        <w:rPr>
          <w:spacing w:val="-99"/>
        </w:rPr>
        <w:t xml:space="preserve"> </w:t>
      </w:r>
      <w:r>
        <w:rPr>
          <w:spacing w:val="-18"/>
        </w:rPr>
        <w:t>”，做到“</w:t>
      </w:r>
      <w:r>
        <w:rPr>
          <w:spacing w:val="-120"/>
        </w:rPr>
        <w:t xml:space="preserve"> </w:t>
      </w:r>
      <w:r>
        <w:rPr>
          <w:spacing w:val="-18"/>
        </w:rPr>
        <w:t>两个维护</w:t>
      </w:r>
      <w:r>
        <w:rPr>
          <w:spacing w:val="-110"/>
        </w:rPr>
        <w:t xml:space="preserve"> </w:t>
      </w:r>
      <w:r>
        <w:rPr>
          <w:spacing w:val="-18"/>
        </w:rPr>
        <w:t>”，用马克思主义的立场、观点、</w:t>
      </w:r>
      <w:r>
        <w:rPr/>
        <w:t xml:space="preserve"> </w:t>
      </w:r>
      <w:r>
        <w:rPr>
          <w:spacing w:val="4"/>
        </w:rPr>
        <w:t>方法进行观察、思考、研究；坚持理论联系实际，坚持服务改革</w:t>
      </w:r>
      <w:r>
        <w:rPr>
          <w:spacing w:val="1"/>
        </w:rPr>
        <w:t xml:space="preserve"> </w:t>
      </w:r>
      <w:r>
        <w:rPr>
          <w:spacing w:val="4"/>
        </w:rPr>
        <w:t>发展，为市委、市政府中心工作服务，为繁荣发展哲学社会科学</w:t>
      </w:r>
    </w:p>
    <w:p>
      <w:pPr>
        <w:pStyle w:val="BodyText"/>
        <w:ind w:left="11"/>
        <w:spacing w:before="1" w:line="227" w:lineRule="auto"/>
        <w:rPr/>
      </w:pPr>
      <w:r>
        <w:rPr>
          <w:spacing w:val="-1"/>
        </w:rPr>
        <w:t>服务。</w:t>
      </w:r>
    </w:p>
    <w:p>
      <w:pPr>
        <w:ind w:left="649"/>
        <w:spacing w:before="178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二、选题指南</w:t>
      </w:r>
    </w:p>
    <w:p>
      <w:pPr>
        <w:pStyle w:val="BodyText"/>
        <w:ind w:left="12" w:right="97" w:firstLine="685"/>
        <w:spacing w:before="179" w:line="333" w:lineRule="auto"/>
        <w:rPr/>
      </w:pPr>
      <w:r>
        <w:rPr>
          <w:spacing w:val="2"/>
        </w:rPr>
        <w:t>申报课题要推动理论创新、实践创新，要围绕贯彻党的二十</w:t>
      </w:r>
      <w:r>
        <w:rPr>
          <w:spacing w:val="2"/>
        </w:rPr>
        <w:t xml:space="preserve"> </w:t>
      </w:r>
      <w:r>
        <w:rPr>
          <w:spacing w:val="13"/>
        </w:rPr>
        <w:t>大精神和习近平文化思想、</w:t>
      </w:r>
      <w:r>
        <w:rPr>
          <w:spacing w:val="-75"/>
        </w:rPr>
        <w:t xml:space="preserve"> </w:t>
      </w:r>
      <w:r>
        <w:rPr>
          <w:spacing w:val="13"/>
        </w:rPr>
        <w:t>习近平总书记来川视察重</w:t>
      </w:r>
      <w:r>
        <w:rPr>
          <w:spacing w:val="12"/>
        </w:rPr>
        <w:t>要指示精</w:t>
      </w:r>
      <w:r>
        <w:rPr/>
        <w:t xml:space="preserve"> </w:t>
      </w:r>
      <w:r>
        <w:rPr>
          <w:spacing w:val="4"/>
        </w:rPr>
        <w:t>神，着力宜宾经济社会发展现实问题进行研究。</w:t>
      </w: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4"/>
        </w:rPr>
        <w:t>重点围绕发展新</w:t>
      </w:r>
      <w:r>
        <w:rPr>
          <w:spacing w:val="8"/>
        </w:rPr>
        <w:t xml:space="preserve"> </w:t>
      </w: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13"/>
        </w:rPr>
        <w:t>质生产力、加快建设现代化区域中心城市、全力推进“</w:t>
      </w:r>
      <w:r>
        <w:rPr>
          <w:spacing w:val="-71"/>
        </w:rPr>
        <w:t xml:space="preserve"> </w:t>
      </w: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13"/>
        </w:rPr>
        <w:t>四化同</w:t>
      </w:r>
    </w:p>
    <w:p>
      <w:pPr>
        <w:pStyle w:val="BodyText"/>
        <w:ind w:left="16"/>
        <w:spacing w:line="226" w:lineRule="auto"/>
        <w:rPr/>
      </w:pP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7"/>
        </w:rPr>
        <w:t>步、城乡融合</w:t>
      </w:r>
      <w:r>
        <w:rPr>
          <w:spacing w:val="-111"/>
        </w:rPr>
        <w:t xml:space="preserve"> </w:t>
      </w: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7"/>
        </w:rPr>
        <w:t>”等领域进行选题。特别是：</w:t>
      </w:r>
    </w:p>
    <w:p>
      <w:pPr>
        <w:pStyle w:val="BodyText"/>
        <w:ind w:left="11" w:right="96" w:firstLine="650"/>
        <w:spacing w:before="184" w:line="333" w:lineRule="auto"/>
        <w:rPr/>
      </w:pP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16"/>
        </w:rPr>
        <w:t>关于现代化产业体系的构建、增长动力转换、房地产发展</w:t>
      </w:r>
      <w:r>
        <w:rPr>
          <w:spacing w:val="6"/>
        </w:rPr>
        <w:t xml:space="preserve"> </w:t>
      </w: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13"/>
        </w:rPr>
        <w:t>新模式的构建、能源结构转型、民生工作、优化营商环境、</w:t>
      </w:r>
      <w:r>
        <w:rPr>
          <w:spacing w:val="-73"/>
        </w:rPr>
        <w:t xml:space="preserve"> </w:t>
      </w: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13"/>
        </w:rPr>
        <w:t>乡</w:t>
      </w:r>
      <w:r>
        <w:rPr/>
        <w:t xml:space="preserve"> </w:t>
      </w: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13"/>
        </w:rPr>
        <w:t>村振兴，</w:t>
      </w:r>
      <w:r>
        <w:rPr>
          <w:spacing w:val="-69"/>
        </w:rPr>
        <w:t xml:space="preserve"> </w:t>
      </w: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13"/>
        </w:rPr>
        <w:t>民主法治建设，文化旅游，教育与健康等社会事业建</w:t>
      </w:r>
    </w:p>
    <w:p>
      <w:pPr>
        <w:pStyle w:val="BodyText"/>
        <w:ind w:left="11"/>
        <w:spacing w:before="1" w:line="227" w:lineRule="auto"/>
        <w:rPr/>
      </w:pP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5"/>
        </w:rPr>
        <w:t>设，</w:t>
      </w:r>
      <w:r>
        <w:rPr>
          <w:spacing w:val="-83"/>
        </w:rPr>
        <w:t xml:space="preserve"> </w:t>
      </w: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5"/>
        </w:rPr>
        <w:t>以及党的建设、党风廉政建设</w:t>
      </w:r>
      <w:r>
        <w:rPr>
          <w:spacing w:val="5"/>
        </w:rPr>
        <w:t>等方面的选题。</w:t>
      </w:r>
    </w:p>
    <w:p>
      <w:pPr>
        <w:pStyle w:val="BodyText"/>
        <w:ind w:left="655"/>
        <w:spacing w:before="177" w:line="559" w:lineRule="exact"/>
        <w:rPr/>
      </w:pP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16"/>
          <w:position w:val="17"/>
        </w:rPr>
        <w:t>提示：所有申报课题内容必须结合宜宾实际来开展申报和</w:t>
      </w:r>
    </w:p>
    <w:p>
      <w:pPr>
        <w:pStyle w:val="BodyText"/>
        <w:ind w:left="11"/>
        <w:spacing w:before="1" w:line="225" w:lineRule="auto"/>
        <w:rPr/>
      </w:pP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4"/>
        </w:rPr>
        <w:t>研究工作</w:t>
      </w:r>
      <w:r>
        <w:rPr>
          <w:spacing w:val="4"/>
        </w:rPr>
        <w:t>。</w:t>
      </w:r>
    </w:p>
    <w:p>
      <w:pPr>
        <w:ind w:left="650"/>
        <w:spacing w:before="183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三、申报资格和条件</w:t>
      </w:r>
    </w:p>
    <w:p>
      <w:pPr>
        <w:pStyle w:val="BodyText"/>
        <w:ind w:left="657"/>
        <w:spacing w:before="178" w:line="559" w:lineRule="exact"/>
        <w:rPr/>
      </w:pPr>
      <w:r>
        <w:rPr>
          <w:spacing w:val="3"/>
          <w:position w:val="18"/>
        </w:rPr>
        <w:t>（一）在本次选题申报范围内，申请人可根据自身学术专长</w:t>
      </w:r>
    </w:p>
    <w:p>
      <w:pPr>
        <w:pStyle w:val="BodyText"/>
        <w:ind w:left="12"/>
        <w:spacing w:before="1" w:line="226" w:lineRule="auto"/>
        <w:rPr/>
      </w:pPr>
      <w:r>
        <w:rPr>
          <w:spacing w:val="-4"/>
        </w:rPr>
        <w:t>和研究基础，就某一具体领域，</w:t>
      </w:r>
      <w:r>
        <w:rPr>
          <w:spacing w:val="100"/>
        </w:rPr>
        <w:t xml:space="preserve"> </w:t>
      </w:r>
      <w:r>
        <w:rPr>
          <w:spacing w:val="-4"/>
        </w:rPr>
        <w:t>自定题目进行申报。</w:t>
      </w:r>
    </w:p>
    <w:p>
      <w:pPr>
        <w:pStyle w:val="BodyText"/>
        <w:ind w:left="657"/>
        <w:spacing w:before="180" w:line="226" w:lineRule="auto"/>
        <w:rPr/>
      </w:pPr>
      <w:r>
        <w:rPr>
          <w:spacing w:val="4"/>
        </w:rPr>
        <w:t>（二）凡我市从事哲学社会科学工作的研究人员或一线工作</w:t>
      </w:r>
    </w:p>
    <w:p>
      <w:pPr>
        <w:spacing w:line="226" w:lineRule="auto"/>
        <w:sectPr>
          <w:footerReference w:type="default" r:id="rId4"/>
          <w:pgSz w:w="11906" w:h="16838"/>
          <w:pgMar w:top="1431" w:right="1394" w:bottom="1525" w:left="1595" w:header="0" w:footer="1250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" w:firstLine="3"/>
        <w:spacing w:before="101" w:line="333" w:lineRule="auto"/>
        <w:jc w:val="both"/>
        <w:rPr/>
      </w:pPr>
      <w:r>
        <w:rPr>
          <w:spacing w:val="5"/>
        </w:rPr>
        <w:t>者，或所在单位（社团）学术带头人、科研骨干，均可作为</w:t>
      </w:r>
      <w:r>
        <w:rPr>
          <w:spacing w:val="4"/>
        </w:rPr>
        <w:t>项目</w:t>
      </w:r>
      <w:r>
        <w:rPr/>
        <w:t xml:space="preserve"> </w:t>
      </w:r>
      <w:r>
        <w:rPr>
          <w:spacing w:val="17"/>
        </w:rPr>
        <w:t>负责人参加申报。项目负责人应是项目研究全过程</w:t>
      </w:r>
      <w:r>
        <w:rPr>
          <w:spacing w:val="16"/>
        </w:rPr>
        <w:t>的真正组织</w:t>
      </w:r>
      <w:r>
        <w:rPr/>
        <w:t xml:space="preserve"> </w:t>
      </w:r>
      <w:r>
        <w:rPr>
          <w:spacing w:val="5"/>
        </w:rPr>
        <w:t>者，并承担该项目的实质性研究工作。以集体或以课题组名义开</w:t>
      </w:r>
      <w:r>
        <w:rPr/>
        <w:t xml:space="preserve"> </w:t>
      </w:r>
      <w:r>
        <w:rPr>
          <w:spacing w:val="5"/>
        </w:rPr>
        <w:t>展的研究项目，可以集体或以课题组名义申报，</w:t>
      </w:r>
      <w:r>
        <w:rPr>
          <w:color w:val="333333"/>
          <w:spacing w:val="5"/>
        </w:rPr>
        <w:t>课题组须至少由</w:t>
      </w:r>
    </w:p>
    <w:p>
      <w:pPr>
        <w:pStyle w:val="BodyText"/>
        <w:spacing w:line="229" w:lineRule="auto"/>
        <w:rPr/>
      </w:pPr>
      <w:r>
        <w:rPr>
          <w:color w:val="333333"/>
          <w:spacing w:val="-7"/>
        </w:rPr>
        <w:t>3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7"/>
        </w:rPr>
        <w:t>人组成。</w:t>
      </w:r>
    </w:p>
    <w:p>
      <w:pPr>
        <w:pStyle w:val="BodyText"/>
        <w:ind w:right="1"/>
        <w:spacing w:before="174" w:line="561" w:lineRule="exact"/>
        <w:jc w:val="right"/>
        <w:rPr/>
      </w:pPr>
      <w:r>
        <w:rPr>
          <w:spacing w:val="2"/>
          <w:position w:val="18"/>
        </w:rPr>
        <w:t>（三）每个人作为牵头人只能申报</w:t>
      </w:r>
      <w:r>
        <w:rPr>
          <w:spacing w:val="-37"/>
          <w:position w:val="18"/>
        </w:rPr>
        <w:t xml:space="preserve"> </w:t>
      </w:r>
      <w:r>
        <w:rPr>
          <w:spacing w:val="2"/>
          <w:position w:val="18"/>
        </w:rPr>
        <w:t>1</w:t>
      </w:r>
      <w:r>
        <w:rPr>
          <w:spacing w:val="-52"/>
          <w:position w:val="18"/>
        </w:rPr>
        <w:t xml:space="preserve"> </w:t>
      </w:r>
      <w:r>
        <w:rPr>
          <w:spacing w:val="2"/>
          <w:position w:val="18"/>
        </w:rPr>
        <w:t>个项目，且不能参与本</w:t>
      </w:r>
    </w:p>
    <w:p>
      <w:pPr>
        <w:pStyle w:val="BodyText"/>
        <w:ind w:left="3"/>
        <w:spacing w:line="227" w:lineRule="auto"/>
        <w:rPr/>
      </w:pPr>
      <w:r>
        <w:rPr>
          <w:spacing w:val="7"/>
        </w:rPr>
        <w:t>次申报的其他项目；课题组成员最多参与</w:t>
      </w:r>
      <w:r>
        <w:rPr>
          <w:spacing w:val="-58"/>
        </w:rPr>
        <w:t xml:space="preserve"> </w:t>
      </w:r>
      <w:r>
        <w:rPr>
          <w:spacing w:val="7"/>
        </w:rPr>
        <w:t>2</w:t>
      </w:r>
      <w:r>
        <w:rPr>
          <w:spacing w:val="-52"/>
        </w:rPr>
        <w:t xml:space="preserve"> </w:t>
      </w:r>
      <w:r>
        <w:rPr>
          <w:spacing w:val="7"/>
        </w:rPr>
        <w:t>个申报</w:t>
      </w:r>
      <w:r>
        <w:rPr>
          <w:spacing w:val="6"/>
        </w:rPr>
        <w:t>项目。</w:t>
      </w:r>
    </w:p>
    <w:p>
      <w:pPr>
        <w:ind w:left="654"/>
        <w:spacing w:before="177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333333"/>
          <w:spacing w:val="6"/>
        </w:rPr>
        <w:t>四、成果形式和立项原则</w:t>
      </w:r>
    </w:p>
    <w:p>
      <w:pPr>
        <w:pStyle w:val="BodyText"/>
        <w:ind w:right="1"/>
        <w:spacing w:before="178" w:line="562" w:lineRule="exact"/>
        <w:jc w:val="right"/>
        <w:rPr/>
      </w:pPr>
      <w:r>
        <w:rPr>
          <w:spacing w:val="4"/>
          <w:position w:val="18"/>
        </w:rPr>
        <w:t>（一）课题成果形式为学术论文、研究报告、调查报告，字</w:t>
      </w:r>
    </w:p>
    <w:p>
      <w:pPr>
        <w:pStyle w:val="BodyText"/>
        <w:ind w:left="2"/>
        <w:spacing w:before="1" w:line="224" w:lineRule="auto"/>
        <w:rPr/>
      </w:pPr>
      <w:r>
        <w:rPr>
          <w:spacing w:val="-2"/>
        </w:rPr>
        <w:t>数要求在</w:t>
      </w:r>
      <w:r>
        <w:rPr>
          <w:spacing w:val="-55"/>
        </w:rPr>
        <w:t xml:space="preserve"> </w:t>
      </w:r>
      <w:r>
        <w:rPr>
          <w:spacing w:val="-2"/>
        </w:rPr>
        <w:t>4</w:t>
      </w:r>
      <w:r>
        <w:rPr>
          <w:spacing w:val="-44"/>
        </w:rPr>
        <w:t xml:space="preserve"> </w:t>
      </w:r>
      <w:r>
        <w:rPr>
          <w:spacing w:val="-2"/>
        </w:rPr>
        <w:t>千字以上。</w:t>
      </w:r>
    </w:p>
    <w:p>
      <w:pPr>
        <w:pStyle w:val="BodyText"/>
        <w:ind w:left="8" w:right="25" w:firstLine="640"/>
        <w:spacing w:before="181" w:line="334" w:lineRule="auto"/>
        <w:rPr/>
      </w:pPr>
      <w:r>
        <w:rPr>
          <w:spacing w:val="3"/>
        </w:rPr>
        <w:t>（二）按照质量第一、不重复立项的原则，组织开展立项工</w:t>
      </w:r>
      <w:r>
        <w:rPr>
          <w:spacing w:val="16"/>
        </w:rPr>
        <w:t xml:space="preserve"> </w:t>
      </w:r>
      <w:r>
        <w:rPr>
          <w:spacing w:val="4"/>
        </w:rPr>
        <w:t>作。同一课题已被国家级、省级社科课题立项的，原则上不再申</w:t>
      </w:r>
    </w:p>
    <w:p>
      <w:pPr>
        <w:pStyle w:val="BodyText"/>
        <w:ind w:left="3"/>
        <w:spacing w:line="227" w:lineRule="auto"/>
        <w:rPr/>
      </w:pPr>
      <w:r>
        <w:rPr>
          <w:spacing w:val="-1"/>
        </w:rPr>
        <w:t>报。</w:t>
      </w:r>
      <w:r>
        <w:rPr>
          <w:spacing w:val="-38"/>
        </w:rPr>
        <w:t xml:space="preserve"> </w:t>
      </w:r>
      <w:r>
        <w:rPr>
          <w:spacing w:val="-1"/>
        </w:rPr>
        <w:t>2023</w:t>
      </w:r>
      <w:r>
        <w:rPr>
          <w:spacing w:val="-47"/>
        </w:rPr>
        <w:t xml:space="preserve"> </w:t>
      </w:r>
      <w:r>
        <w:rPr>
          <w:spacing w:val="-1"/>
        </w:rPr>
        <w:t>年度立项课题未完成者不能申报。</w:t>
      </w:r>
    </w:p>
    <w:p>
      <w:pPr>
        <w:ind w:left="644"/>
        <w:spacing w:before="17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333333"/>
          <w:spacing w:val="6"/>
        </w:rPr>
        <w:t>五、申报办法</w:t>
      </w:r>
    </w:p>
    <w:p>
      <w:pPr>
        <w:pStyle w:val="BodyText"/>
        <w:ind w:left="4" w:right="25" w:firstLine="644"/>
        <w:spacing w:before="179" w:line="334" w:lineRule="auto"/>
        <w:jc w:val="both"/>
        <w:rPr/>
      </w:pPr>
      <w:r>
        <w:rPr>
          <w:spacing w:val="3"/>
        </w:rPr>
        <w:t>（一）申报人可以是个人，也可以是集体或课题组。申报人</w:t>
      </w:r>
      <w:r>
        <w:rPr>
          <w:spacing w:val="16"/>
        </w:rPr>
        <w:t xml:space="preserve"> </w:t>
      </w:r>
      <w:r>
        <w:rPr>
          <w:spacing w:val="4"/>
        </w:rPr>
        <w:t>根据选题指南，结合自身研究方向、学术专长和工作实践，自主</w:t>
      </w:r>
    </w:p>
    <w:p>
      <w:pPr>
        <w:pStyle w:val="BodyText"/>
        <w:ind w:left="4"/>
        <w:spacing w:line="226" w:lineRule="auto"/>
        <w:rPr/>
      </w:pPr>
      <w:r>
        <w:rPr>
          <w:spacing w:val="6"/>
        </w:rPr>
        <w:t>确定题目进行申报。</w:t>
      </w:r>
    </w:p>
    <w:p>
      <w:pPr>
        <w:pStyle w:val="BodyText"/>
        <w:ind w:left="3" w:right="23" w:firstLine="645"/>
        <w:spacing w:before="178" w:line="334" w:lineRule="auto"/>
        <w:jc w:val="both"/>
        <w:rPr/>
      </w:pPr>
      <w:r>
        <w:rPr>
          <w:spacing w:val="1"/>
        </w:rPr>
        <w:t>（二）</w:t>
      </w:r>
      <w:r>
        <w:rPr>
          <w:spacing w:val="1"/>
        </w:rPr>
        <w:t xml:space="preserve"> </w:t>
      </w:r>
      <w:r>
        <w:rPr>
          <w:spacing w:val="1"/>
        </w:rPr>
        <w:t>申报人认真填写《宜宾市</w:t>
      </w:r>
      <w:r>
        <w:rPr>
          <w:spacing w:val="-43"/>
        </w:rPr>
        <w:t xml:space="preserve"> </w:t>
      </w:r>
      <w:r>
        <w:rPr>
          <w:spacing w:val="1"/>
        </w:rPr>
        <w:t>2024</w:t>
      </w:r>
      <w:r>
        <w:rPr>
          <w:spacing w:val="-47"/>
        </w:rPr>
        <w:t xml:space="preserve"> </w:t>
      </w:r>
      <w:r>
        <w:rPr>
          <w:spacing w:val="1"/>
        </w:rPr>
        <w:t>年度市级社科规划立</w:t>
      </w:r>
      <w:r>
        <w:rPr/>
        <w:t xml:space="preserve"> </w:t>
      </w:r>
      <w:r>
        <w:rPr>
          <w:spacing w:val="8"/>
        </w:rPr>
        <w:t>项课题申报书》《宜宾市</w:t>
      </w:r>
      <w:r>
        <w:rPr>
          <w:spacing w:val="-59"/>
        </w:rPr>
        <w:t xml:space="preserve"> </w:t>
      </w:r>
      <w:r>
        <w:rPr>
          <w:spacing w:val="8"/>
        </w:rPr>
        <w:t>2024</w:t>
      </w:r>
      <w:r>
        <w:rPr>
          <w:spacing w:val="-47"/>
        </w:rPr>
        <w:t xml:space="preserve"> </w:t>
      </w:r>
      <w:r>
        <w:rPr>
          <w:spacing w:val="8"/>
        </w:rPr>
        <w:t>年度市级社科规</w:t>
      </w:r>
      <w:r>
        <w:rPr>
          <w:spacing w:val="7"/>
        </w:rPr>
        <w:t>划立项课题设计</w:t>
      </w:r>
      <w:r>
        <w:rPr/>
        <w:t xml:space="preserve"> </w:t>
      </w:r>
      <w:r>
        <w:rPr>
          <w:spacing w:val="4"/>
        </w:rPr>
        <w:t>论证活页》，打印一式一份，由申报人所在县（区）社科联、高</w:t>
      </w:r>
      <w:r>
        <w:rPr>
          <w:spacing w:val="10"/>
        </w:rPr>
        <w:t xml:space="preserve"> </w:t>
      </w:r>
      <w:r>
        <w:rPr>
          <w:spacing w:val="4"/>
        </w:rPr>
        <w:t>校科技处、单位主管科室、学会（协会、研究会）审核盖章后报</w:t>
      </w:r>
    </w:p>
    <w:p>
      <w:pPr>
        <w:pStyle w:val="BodyText"/>
        <w:ind w:left="12"/>
        <w:spacing w:before="1" w:line="227" w:lineRule="auto"/>
        <w:rPr/>
      </w:pPr>
      <w:r>
        <w:rPr>
          <w:spacing w:val="7"/>
        </w:rPr>
        <w:t>送宜宾市社科联办公室。《宜宾市</w:t>
      </w:r>
      <w:r>
        <w:rPr>
          <w:spacing w:val="-47"/>
        </w:rPr>
        <w:t xml:space="preserve"> </w:t>
      </w:r>
      <w:r>
        <w:rPr>
          <w:spacing w:val="7"/>
        </w:rPr>
        <w:t>2024</w:t>
      </w:r>
      <w:r>
        <w:rPr>
          <w:spacing w:val="-47"/>
        </w:rPr>
        <w:t xml:space="preserve"> </w:t>
      </w:r>
      <w:r>
        <w:rPr>
          <w:spacing w:val="7"/>
        </w:rPr>
        <w:t>年度市级社科规划立项</w:t>
      </w:r>
    </w:p>
    <w:p>
      <w:pPr>
        <w:spacing w:line="227" w:lineRule="auto"/>
        <w:sectPr>
          <w:footerReference w:type="default" r:id="rId5"/>
          <w:pgSz w:w="11906" w:h="16838"/>
          <w:pgMar w:top="1431" w:right="1471" w:bottom="1525" w:left="1603" w:header="0" w:footer="1250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100" w:line="560" w:lineRule="exact"/>
        <w:rPr/>
      </w:pPr>
      <w:r>
        <w:rPr>
          <w:spacing w:val="4"/>
          <w:position w:val="17"/>
        </w:rPr>
        <w:t>课题申报汇总表》由县（区）社科联、高校科技处、单位主管科</w:t>
      </w:r>
    </w:p>
    <w:p>
      <w:pPr>
        <w:pStyle w:val="BodyText"/>
        <w:spacing w:before="1" w:line="225" w:lineRule="auto"/>
        <w:jc w:val="right"/>
        <w:rPr/>
      </w:pPr>
      <w:r>
        <w:rPr>
          <w:spacing w:val="6"/>
        </w:rPr>
        <w:t>室、学会（协会、研究会）填报，并报送宜宾市社科联办公室。</w:t>
      </w:r>
    </w:p>
    <w:p>
      <w:pPr>
        <w:pStyle w:val="BodyText"/>
        <w:ind w:left="21" w:right="105" w:firstLine="636"/>
        <w:spacing w:before="179" w:line="334" w:lineRule="auto"/>
        <w:rPr/>
      </w:pPr>
      <w:r>
        <w:rPr>
          <w:spacing w:val="3"/>
        </w:rPr>
        <w:t>（三）宜宾市人文社科规划研究推广中心成立评审团队（由</w:t>
      </w:r>
      <w:r>
        <w:rPr>
          <w:spacing w:val="16"/>
        </w:rPr>
        <w:t xml:space="preserve"> </w:t>
      </w:r>
      <w:r>
        <w:rPr>
          <w:spacing w:val="4"/>
        </w:rPr>
        <w:t>市社科联审定组建）具体承担本次课题的立项评审、成</w:t>
      </w:r>
      <w:r>
        <w:rPr>
          <w:spacing w:val="3"/>
        </w:rPr>
        <w:t>果结项评</w:t>
      </w:r>
    </w:p>
    <w:p>
      <w:pPr>
        <w:pStyle w:val="BodyText"/>
        <w:ind w:left="37"/>
        <w:spacing w:before="1" w:line="225" w:lineRule="auto"/>
        <w:rPr/>
      </w:pPr>
      <w:r>
        <w:rPr>
          <w:spacing w:val="-8"/>
        </w:rPr>
        <w:t>审等工作。</w:t>
      </w:r>
    </w:p>
    <w:p>
      <w:pPr>
        <w:pStyle w:val="BodyText"/>
        <w:ind w:left="5" w:right="17" w:firstLine="652"/>
        <w:spacing w:before="178" w:line="334" w:lineRule="auto"/>
        <w:rPr/>
      </w:pPr>
      <w:r>
        <w:rPr>
          <w:spacing w:val="-1"/>
        </w:rPr>
        <w:t>（四）</w:t>
      </w:r>
      <w:r>
        <w:rPr>
          <w:spacing w:val="-72"/>
        </w:rPr>
        <w:t xml:space="preserve"> </w:t>
      </w:r>
      <w:r>
        <w:rPr>
          <w:spacing w:val="-1"/>
        </w:rPr>
        <w:t>报送时间地址：</w:t>
      </w:r>
      <w:r>
        <w:rPr>
          <w:spacing w:val="-62"/>
        </w:rPr>
        <w:t xml:space="preserve"> </w:t>
      </w: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-1"/>
        </w:rPr>
        <w:t>自本通知发布之日起至</w:t>
      </w:r>
      <w:r>
        <w:rPr>
          <w:spacing w:val="-61"/>
        </w:rPr>
        <w:t xml:space="preserve"> </w:t>
      </w: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-1"/>
        </w:rPr>
        <w:t>2024</w:t>
      </w:r>
      <w:r>
        <w:rPr>
          <w:spacing w:val="-47"/>
        </w:rPr>
        <w:t xml:space="preserve"> </w:t>
      </w: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-1"/>
        </w:rPr>
        <w:t>年</w:t>
      </w:r>
      <w:r>
        <w:rPr>
          <w:spacing w:val="-61"/>
        </w:rPr>
        <w:t xml:space="preserve"> </w:t>
      </w: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-1"/>
        </w:rPr>
        <w:t>4</w:t>
      </w:r>
      <w:r>
        <w:rPr>
          <w:spacing w:val="-38"/>
        </w:rPr>
        <w:t xml:space="preserve"> </w:t>
      </w: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-1"/>
        </w:rPr>
        <w:t>月</w:t>
      </w:r>
      <w:r>
        <w:rPr/>
        <w:t xml:space="preserve"> </w:t>
      </w: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27"/>
        </w:rPr>
        <w:t>18</w:t>
      </w:r>
      <w:r>
        <w:rPr>
          <w:spacing w:val="27"/>
        </w:rPr>
        <w:t xml:space="preserve"> </w:t>
      </w: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27"/>
        </w:rPr>
        <w:t>日止，</w:t>
      </w:r>
      <w:r>
        <w:rPr>
          <w:spacing w:val="-55"/>
        </w:rPr>
        <w:t xml:space="preserve"> </w:t>
      </w: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27"/>
        </w:rPr>
        <w:t>逾期不予受理</w:t>
      </w:r>
      <w:r>
        <w:rPr>
          <w:spacing w:val="27"/>
        </w:rPr>
        <w:t>。宜宾市社科联办公室联系电话：</w:t>
      </w:r>
      <w:r>
        <w:rPr/>
        <w:t xml:space="preserve">  </w:t>
      </w:r>
      <w:r>
        <w:rPr>
          <w:spacing w:val="4"/>
        </w:rPr>
        <w:t>0831-8238342。邮箱：</w:t>
      </w:r>
      <w:r>
        <w:rPr/>
        <w:t>ybsskl</w:t>
      </w:r>
      <w:r>
        <w:rPr>
          <w:spacing w:val="4"/>
        </w:rPr>
        <w:t>@163.</w:t>
      </w:r>
      <w:r>
        <w:rPr/>
        <w:t>com</w:t>
      </w:r>
      <w:r>
        <w:rPr>
          <w:spacing w:val="4"/>
        </w:rPr>
        <w:t>。通讯地址：宜</w:t>
      </w:r>
      <w:r>
        <w:rPr>
          <w:spacing w:val="3"/>
        </w:rPr>
        <w:t>宾市叙州</w:t>
      </w:r>
      <w:r>
        <w:rPr/>
        <w:t xml:space="preserve"> </w:t>
      </w:r>
      <w:r>
        <w:rPr>
          <w:spacing w:val="-4"/>
        </w:rPr>
        <w:t>区南岸街道广场西路</w:t>
      </w:r>
      <w:r>
        <w:rPr>
          <w:spacing w:val="-75"/>
        </w:rPr>
        <w:t xml:space="preserve"> </w:t>
      </w:r>
      <w:r>
        <w:rPr>
          <w:spacing w:val="-4"/>
        </w:rPr>
        <w:t>4</w:t>
      </w:r>
      <w:r>
        <w:rPr>
          <w:spacing w:val="-68"/>
        </w:rPr>
        <w:t xml:space="preserve"> </w:t>
      </w:r>
      <w:r>
        <w:rPr>
          <w:spacing w:val="-4"/>
        </w:rPr>
        <w:t>号宜宾广电中心</w:t>
      </w:r>
      <w:r>
        <w:rPr>
          <w:spacing w:val="-82"/>
        </w:rPr>
        <w:t xml:space="preserve"> </w:t>
      </w:r>
      <w:r>
        <w:rPr>
          <w:spacing w:val="-4"/>
        </w:rPr>
        <w:t>22</w:t>
      </w:r>
      <w:r>
        <w:rPr>
          <w:spacing w:val="-78"/>
        </w:rPr>
        <w:t xml:space="preserve"> </w:t>
      </w:r>
      <w:r>
        <w:rPr>
          <w:spacing w:val="-4"/>
        </w:rPr>
        <w:t>楼</w:t>
      </w:r>
      <w:r>
        <w:rPr>
          <w:spacing w:val="-82"/>
        </w:rPr>
        <w:t xml:space="preserve"> </w:t>
      </w:r>
      <w:r>
        <w:rPr>
          <w:spacing w:val="-4"/>
        </w:rPr>
        <w:t>2202</w:t>
      </w:r>
      <w:r>
        <w:rPr>
          <w:spacing w:val="-52"/>
        </w:rPr>
        <w:t xml:space="preserve"> </w:t>
      </w:r>
      <w:r>
        <w:rPr>
          <w:spacing w:val="-4"/>
        </w:rPr>
        <w:t>室。邮政编码：</w:t>
      </w:r>
    </w:p>
    <w:p>
      <w:pPr>
        <w:pStyle w:val="BodyText"/>
        <w:ind w:left="5"/>
        <w:spacing w:before="1" w:line="225" w:lineRule="auto"/>
        <w:rPr/>
      </w:pPr>
      <w:r>
        <w:rPr>
          <w:spacing w:val="2"/>
        </w:rPr>
        <w:t>644000。</w:t>
      </w:r>
      <w:r>
        <w:rPr>
          <w:spacing w:val="-50"/>
        </w:rPr>
        <w:t xml:space="preserve"> </w:t>
      </w:r>
      <w:r>
        <w:rPr>
          <w:spacing w:val="2"/>
        </w:rPr>
        <w:t>（所有材料均需附相应的电子版）。</w:t>
      </w:r>
    </w:p>
    <w:p>
      <w:pPr>
        <w:ind w:left="654"/>
        <w:spacing w:before="179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六、相关要求</w:t>
      </w:r>
    </w:p>
    <w:p>
      <w:pPr>
        <w:pStyle w:val="BodyText"/>
        <w:ind w:left="11" w:firstLine="646"/>
        <w:spacing w:before="179" w:line="333" w:lineRule="auto"/>
        <w:rPr/>
      </w:pPr>
      <w:r>
        <w:rPr>
          <w:spacing w:val="-4"/>
        </w:rPr>
        <w:t>（一）各县（区）社科联、高校科技处、单位、学会（</w:t>
      </w:r>
      <w:r>
        <w:rPr>
          <w:spacing w:val="-5"/>
        </w:rPr>
        <w:t>协会、</w:t>
      </w:r>
      <w:r>
        <w:rPr/>
        <w:t xml:space="preserve"> </w:t>
      </w:r>
      <w:r>
        <w:rPr>
          <w:spacing w:val="4"/>
        </w:rPr>
        <w:t>研究会）要加强对课题申报工作的宣传、组织和指导，动员社科</w:t>
      </w:r>
      <w:r>
        <w:rPr>
          <w:spacing w:val="8"/>
        </w:rPr>
        <w:t xml:space="preserve"> </w:t>
      </w:r>
      <w:r>
        <w:rPr>
          <w:spacing w:val="4"/>
        </w:rPr>
        <w:t>工作者积极申报。报送单位要加强对课题申报的初选工作，各县</w:t>
      </w:r>
    </w:p>
    <w:p>
      <w:pPr>
        <w:pStyle w:val="BodyText"/>
        <w:ind w:left="16"/>
        <w:spacing w:before="1" w:line="224" w:lineRule="auto"/>
        <w:rPr/>
      </w:pPr>
      <w:r>
        <w:rPr>
          <w:spacing w:val="3"/>
        </w:rPr>
        <w:t>（区）社科联课题申报数控制在</w:t>
      </w:r>
      <w:r>
        <w:rPr>
          <w:spacing w:val="-30"/>
        </w:rPr>
        <w:t xml:space="preserve"> </w:t>
      </w:r>
      <w:r>
        <w:rPr>
          <w:spacing w:val="3"/>
        </w:rPr>
        <w:t>10</w:t>
      </w:r>
      <w:r>
        <w:rPr>
          <w:spacing w:val="-51"/>
        </w:rPr>
        <w:t xml:space="preserve"> </w:t>
      </w:r>
      <w:r>
        <w:rPr>
          <w:spacing w:val="3"/>
        </w:rPr>
        <w:t>件以内。</w:t>
      </w:r>
    </w:p>
    <w:p>
      <w:pPr>
        <w:pStyle w:val="BodyText"/>
        <w:ind w:left="11" w:firstLine="646"/>
        <w:spacing w:before="184" w:line="333" w:lineRule="auto"/>
        <w:rPr/>
      </w:pPr>
      <w:r>
        <w:rPr>
          <w:spacing w:val="-4"/>
        </w:rPr>
        <w:t>（二）各县（区）社科联、高校科技处、单位、学会（</w:t>
      </w:r>
      <w:r>
        <w:rPr>
          <w:spacing w:val="-5"/>
        </w:rPr>
        <w:t>协会、</w:t>
      </w:r>
      <w:r>
        <w:rPr/>
        <w:t xml:space="preserve"> </w:t>
      </w:r>
      <w:r>
        <w:rPr>
          <w:spacing w:val="4"/>
        </w:rPr>
        <w:t>研究会）要履行意识形态、科研诚信管理责任，严把政治和科研</w:t>
      </w:r>
    </w:p>
    <w:p>
      <w:pPr>
        <w:pStyle w:val="BodyText"/>
        <w:ind w:left="11"/>
        <w:spacing w:before="1" w:line="225" w:lineRule="auto"/>
        <w:rPr/>
      </w:pPr>
      <w:r>
        <w:rPr>
          <w:spacing w:val="8"/>
        </w:rPr>
        <w:t>诚信关，对申报人资格和申报资料进行认真审查审核。</w:t>
      </w:r>
    </w:p>
    <w:p>
      <w:pPr>
        <w:pStyle w:val="BodyText"/>
        <w:ind w:left="657"/>
        <w:spacing w:before="183" w:line="559" w:lineRule="exact"/>
        <w:rPr/>
      </w:pPr>
      <w:r>
        <w:rPr>
          <w:spacing w:val="3"/>
          <w:position w:val="17"/>
        </w:rPr>
        <w:t>（三）宜宾市人文社科规划研究推广中心要做好立项评审等</w:t>
      </w:r>
    </w:p>
    <w:p>
      <w:pPr>
        <w:pStyle w:val="BodyText"/>
        <w:ind w:left="14"/>
        <w:spacing w:before="1" w:line="225" w:lineRule="auto"/>
        <w:rPr/>
      </w:pPr>
      <w:r>
        <w:rPr>
          <w:spacing w:val="1"/>
        </w:rPr>
        <w:t>相关工作，</w:t>
      </w:r>
      <w:r>
        <w:rPr>
          <w:spacing w:val="1"/>
        </w:rPr>
        <w:t xml:space="preserve"> </w:t>
      </w:r>
      <w:r>
        <w:rPr>
          <w:spacing w:val="1"/>
        </w:rPr>
        <w:t>将立项评审结果按时报送市社科联审批发布。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666"/>
        <w:spacing w:before="101" w:line="227" w:lineRule="auto"/>
        <w:rPr/>
      </w:pPr>
      <w:r>
        <w:rPr>
          <w:spacing w:val="-10"/>
        </w:rPr>
        <w:t>附件：1.宜宾市</w:t>
      </w:r>
      <w:r>
        <w:rPr>
          <w:spacing w:val="-66"/>
        </w:rPr>
        <w:t xml:space="preserve"> </w:t>
      </w:r>
      <w:r>
        <w:rPr>
          <w:spacing w:val="-10"/>
        </w:rPr>
        <w:t>2024</w:t>
      </w:r>
      <w:r>
        <w:rPr>
          <w:spacing w:val="-55"/>
        </w:rPr>
        <w:t xml:space="preserve"> </w:t>
      </w:r>
      <w:r>
        <w:rPr>
          <w:spacing w:val="-10"/>
        </w:rPr>
        <w:t>年度市级社科规划立项课题</w:t>
      </w:r>
      <w:r>
        <w:rPr>
          <w:spacing w:val="-11"/>
        </w:rPr>
        <w:t>申报书</w:t>
      </w:r>
    </w:p>
    <w:p>
      <w:pPr>
        <w:spacing w:line="227" w:lineRule="auto"/>
        <w:sectPr>
          <w:footerReference w:type="default" r:id="rId6"/>
          <w:pgSz w:w="11906" w:h="16838"/>
          <w:pgMar w:top="1431" w:right="1391" w:bottom="1525" w:left="1595" w:header="0" w:footer="1250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spacing w:before="100" w:line="560" w:lineRule="exact"/>
        <w:jc w:val="right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3401820</wp:posOffset>
            </wp:positionH>
            <wp:positionV relativeFrom="paragraph">
              <wp:posOffset>509668</wp:posOffset>
            </wp:positionV>
            <wp:extent cx="1439999" cy="1439998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999" cy="1439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position w:val="17"/>
        </w:rPr>
        <w:t>2.宜宾市2024年度市级社科规划立项课题设计论证活页</w:t>
      </w:r>
    </w:p>
    <w:p>
      <w:pPr>
        <w:pStyle w:val="BodyText"/>
        <w:ind w:left="1418"/>
        <w:spacing w:line="227" w:lineRule="auto"/>
        <w:rPr/>
      </w:pPr>
      <w:r>
        <w:rPr>
          <w:spacing w:val="-12"/>
        </w:rPr>
        <w:t>3.宜宾市</w:t>
      </w:r>
      <w:r>
        <w:rPr>
          <w:spacing w:val="-64"/>
        </w:rPr>
        <w:t xml:space="preserve"> </w:t>
      </w:r>
      <w:r>
        <w:rPr>
          <w:spacing w:val="-12"/>
        </w:rPr>
        <w:t>2024</w:t>
      </w:r>
      <w:r>
        <w:rPr>
          <w:spacing w:val="-55"/>
        </w:rPr>
        <w:t xml:space="preserve"> </w:t>
      </w:r>
      <w:r>
        <w:rPr>
          <w:spacing w:val="-12"/>
        </w:rPr>
        <w:t>年度市级社科规划立项课题申报汇总表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pStyle w:val="BodyText"/>
        <w:ind w:left="5586"/>
        <w:spacing w:before="101" w:line="559" w:lineRule="exact"/>
        <w:rPr/>
      </w:pPr>
      <w:r>
        <w:rPr>
          <w:spacing w:val="5"/>
          <w:position w:val="17"/>
        </w:rPr>
        <w:t>宜宾市社科联</w:t>
      </w:r>
    </w:p>
    <w:p>
      <w:pPr>
        <w:pStyle w:val="BodyText"/>
        <w:ind w:left="5417"/>
        <w:spacing w:before="1" w:line="227" w:lineRule="auto"/>
        <w:rPr/>
      </w:pPr>
      <w:r>
        <w:rPr>
          <w:spacing w:val="-8"/>
        </w:rPr>
        <w:t>2024</w:t>
      </w:r>
      <w:r>
        <w:rPr>
          <w:spacing w:val="-45"/>
        </w:rPr>
        <w:t xml:space="preserve"> </w:t>
      </w:r>
      <w:r>
        <w:rPr>
          <w:spacing w:val="-8"/>
        </w:rPr>
        <w:t>年</w:t>
      </w:r>
      <w:r>
        <w:rPr>
          <w:spacing w:val="-58"/>
        </w:rPr>
        <w:t xml:space="preserve"> </w:t>
      </w:r>
      <w:r>
        <w:rPr>
          <w:spacing w:val="-8"/>
        </w:rPr>
        <w:t>3</w:t>
      </w:r>
      <w:r>
        <w:rPr>
          <w:spacing w:val="-38"/>
        </w:rPr>
        <w:t xml:space="preserve"> </w:t>
      </w:r>
      <w:r>
        <w:rPr>
          <w:spacing w:val="-8"/>
        </w:rPr>
        <w:t>月</w:t>
      </w:r>
      <w:r>
        <w:rPr>
          <w:spacing w:val="-55"/>
        </w:rPr>
        <w:t xml:space="preserve"> </w:t>
      </w:r>
      <w:r>
        <w:rPr>
          <w:spacing w:val="-8"/>
        </w:rPr>
        <w:t>7</w:t>
      </w:r>
      <w:r>
        <w:rPr>
          <w:spacing w:val="14"/>
        </w:rPr>
        <w:t xml:space="preserve"> </w:t>
      </w:r>
      <w:r>
        <w:rPr>
          <w:spacing w:val="-8"/>
        </w:rPr>
        <w:t>日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before="91" w:line="180" w:lineRule="auto"/>
        <w:jc w:val="right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28"/>
          <w:szCs w:val="28"/>
          <w:spacing w:val="-12"/>
        </w:rPr>
        <w:t>-</w:t>
      </w:r>
      <w:r>
        <w:rPr>
          <w:rFonts w:ascii="NSimSun" w:hAnsi="NSimSun" w:eastAsia="NSimSun" w:cs="NSimSun"/>
          <w:sz w:val="28"/>
          <w:szCs w:val="28"/>
          <w:spacing w:val="-41"/>
        </w:rPr>
        <w:t xml:space="preserve"> </w:t>
      </w:r>
      <w:r>
        <w:rPr>
          <w:rFonts w:ascii="NSimSun" w:hAnsi="NSimSun" w:eastAsia="NSimSun" w:cs="NSimSun"/>
          <w:sz w:val="28"/>
          <w:szCs w:val="28"/>
          <w:spacing w:val="-11"/>
        </w:rPr>
        <w:t>5</w:t>
      </w:r>
      <w:r>
        <w:rPr>
          <w:rFonts w:ascii="NSimSun" w:hAnsi="NSimSun" w:eastAsia="NSimSun" w:cs="NSimSun"/>
          <w:sz w:val="28"/>
          <w:szCs w:val="28"/>
          <w:spacing w:val="-61"/>
        </w:rPr>
        <w:t xml:space="preserve"> </w:t>
      </w:r>
      <w:r>
        <w:rPr>
          <w:rFonts w:ascii="NSimSun" w:hAnsi="NSimSun" w:eastAsia="NSimSun" w:cs="NSimSun"/>
          <w:sz w:val="28"/>
          <w:szCs w:val="28"/>
          <w:spacing w:val="-10"/>
        </w:rPr>
        <w:t>-</w:t>
      </w:r>
    </w:p>
    <w:p>
      <w:pPr>
        <w:spacing w:line="180" w:lineRule="auto"/>
        <w:sectPr>
          <w:footerReference w:type="default" r:id="rId7"/>
          <w:pgSz w:w="11906" w:h="16838"/>
          <w:pgMar w:top="1431" w:right="1485" w:bottom="400" w:left="1785" w:header="0" w:footer="0" w:gutter="0"/>
        </w:sectPr>
        <w:rPr>
          <w:rFonts w:ascii="NSimSun" w:hAnsi="NSimSun" w:eastAsia="NSimSun" w:cs="NSimSun"/>
          <w:sz w:val="28"/>
          <w:szCs w:val="28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ind w:left="21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ind w:left="571"/>
        <w:spacing w:before="336" w:line="938" w:lineRule="exact"/>
        <w:rPr>
          <w:rFonts w:ascii="STSong" w:hAnsi="STSong" w:eastAsia="STSong" w:cs="STSong"/>
          <w:sz w:val="43"/>
          <w:szCs w:val="43"/>
        </w:rPr>
      </w:pPr>
      <w:r>
        <w:rPr>
          <w:rFonts w:ascii="STSong" w:hAnsi="STSong" w:eastAsia="STSong" w:cs="STSong"/>
          <w:sz w:val="43"/>
          <w:szCs w:val="43"/>
          <w:spacing w:val="8"/>
          <w:position w:val="41"/>
        </w:rPr>
        <w:t>宜宾市 2024</w:t>
      </w:r>
      <w:r>
        <w:rPr>
          <w:rFonts w:ascii="STSong" w:hAnsi="STSong" w:eastAsia="STSong" w:cs="STSong"/>
          <w:sz w:val="43"/>
          <w:szCs w:val="43"/>
          <w:spacing w:val="46"/>
          <w:position w:val="41"/>
        </w:rPr>
        <w:t xml:space="preserve"> </w:t>
      </w:r>
      <w:r>
        <w:rPr>
          <w:rFonts w:ascii="STSong" w:hAnsi="STSong" w:eastAsia="STSong" w:cs="STSong"/>
          <w:sz w:val="43"/>
          <w:szCs w:val="43"/>
          <w:spacing w:val="8"/>
          <w:position w:val="41"/>
        </w:rPr>
        <w:t>年度市级社科规划立项课题</w:t>
      </w:r>
    </w:p>
    <w:p>
      <w:pPr>
        <w:ind w:left="3380"/>
        <w:spacing w:before="1" w:line="203" w:lineRule="auto"/>
        <w:rPr>
          <w:rFonts w:ascii="STSong" w:hAnsi="STSong" w:eastAsia="STSong" w:cs="STSong"/>
          <w:sz w:val="43"/>
          <w:szCs w:val="43"/>
        </w:rPr>
      </w:pPr>
      <w:r>
        <w:rPr>
          <w:rFonts w:ascii="STSong" w:hAnsi="STSong" w:eastAsia="STSong" w:cs="STSong"/>
          <w:sz w:val="43"/>
          <w:szCs w:val="43"/>
          <w:spacing w:val="-25"/>
        </w:rPr>
        <w:t>申</w:t>
      </w:r>
      <w:r>
        <w:rPr>
          <w:rFonts w:ascii="STSong" w:hAnsi="STSong" w:eastAsia="STSong" w:cs="STSong"/>
          <w:sz w:val="43"/>
          <w:szCs w:val="43"/>
          <w:spacing w:val="6"/>
        </w:rPr>
        <w:t xml:space="preserve">    </w:t>
      </w:r>
      <w:r>
        <w:rPr>
          <w:rFonts w:ascii="STSong" w:hAnsi="STSong" w:eastAsia="STSong" w:cs="STSong"/>
          <w:sz w:val="43"/>
          <w:szCs w:val="43"/>
          <w:spacing w:val="-25"/>
        </w:rPr>
        <w:t>报</w:t>
      </w:r>
      <w:r>
        <w:rPr>
          <w:rFonts w:ascii="STSong" w:hAnsi="STSong" w:eastAsia="STSong" w:cs="STSong"/>
          <w:sz w:val="43"/>
          <w:szCs w:val="43"/>
          <w:spacing w:val="9"/>
        </w:rPr>
        <w:t xml:space="preserve">    </w:t>
      </w:r>
      <w:r>
        <w:rPr>
          <w:rFonts w:ascii="STSong" w:hAnsi="STSong" w:eastAsia="STSong" w:cs="STSong"/>
          <w:sz w:val="43"/>
          <w:szCs w:val="43"/>
          <w:spacing w:val="-25"/>
        </w:rPr>
        <w:t>书</w:t>
      </w:r>
    </w:p>
    <w:p>
      <w:pPr>
        <w:spacing w:line="151" w:lineRule="exact"/>
        <w:rPr/>
      </w:pPr>
      <w:r/>
    </w:p>
    <w:tbl>
      <w:tblPr>
        <w:tblStyle w:val="TableNormal"/>
        <w:tblW w:w="8311" w:type="dxa"/>
        <w:tblInd w:w="257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501"/>
        <w:gridCol w:w="2408"/>
        <w:gridCol w:w="4051"/>
        <w:gridCol w:w="1351"/>
      </w:tblGrid>
      <w:tr>
        <w:trPr>
          <w:trHeight w:val="3740" w:hRule="atLeast"/>
        </w:trPr>
        <w:tc>
          <w:tcPr>
            <w:tcW w:w="5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08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865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15"/>
              </w:rPr>
              <w:t>课题名称：</w:t>
            </w:r>
          </w:p>
        </w:tc>
        <w:tc>
          <w:tcPr>
            <w:tcW w:w="405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98" w:hRule="atLeast"/>
        </w:trPr>
        <w:tc>
          <w:tcPr>
            <w:tcW w:w="5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08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546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19"/>
              </w:rPr>
              <w:t>课题负责人：</w:t>
            </w:r>
          </w:p>
        </w:tc>
        <w:tc>
          <w:tcPr>
            <w:tcW w:w="405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99" w:hRule="atLeast"/>
        </w:trPr>
        <w:tc>
          <w:tcPr>
            <w:tcW w:w="5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08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spacing w:before="91" w:line="222" w:lineRule="auto"/>
              <w:jc w:val="righ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19"/>
              </w:rPr>
              <w:t>负责人所在单位：</w:t>
            </w:r>
          </w:p>
        </w:tc>
        <w:tc>
          <w:tcPr>
            <w:tcW w:w="405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81" w:hRule="atLeast"/>
        </w:trPr>
        <w:tc>
          <w:tcPr>
            <w:tcW w:w="5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08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ind w:right="29"/>
              <w:spacing w:before="91" w:line="224" w:lineRule="auto"/>
              <w:jc w:val="righ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21"/>
              </w:rPr>
              <w:t>报送日期：</w:t>
            </w:r>
          </w:p>
        </w:tc>
        <w:tc>
          <w:tcPr>
            <w:tcW w:w="4051" w:type="dxa"/>
            <w:vAlign w:val="top"/>
            <w:vMerge w:val="restart"/>
            <w:tcBorders>
              <w:bottom w:val="nil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" w:hRule="atLeast"/>
        </w:trPr>
        <w:tc>
          <w:tcPr>
            <w:tcW w:w="501" w:type="dxa"/>
            <w:vAlign w:val="top"/>
            <w:tcBorders>
              <w:left w:val="nil"/>
              <w:bottom w:val="nil"/>
              <w:right w:val="nil"/>
            </w:tcBorders>
          </w:tcPr>
          <w:p>
            <w:pPr>
              <w:pStyle w:val="TableText"/>
              <w:spacing w:line="15" w:lineRule="exact"/>
              <w:rPr>
                <w:sz w:val="2"/>
              </w:rPr>
            </w:pPr>
            <w:r/>
          </w:p>
        </w:tc>
        <w:tc>
          <w:tcPr>
            <w:tcW w:w="2408" w:type="dxa"/>
            <w:vAlign w:val="top"/>
            <w:tcBorders>
              <w:left w:val="nil"/>
              <w:bottom w:val="nil"/>
              <w:right w:val="nil"/>
            </w:tcBorders>
          </w:tcPr>
          <w:p>
            <w:pPr>
              <w:pStyle w:val="TableText"/>
              <w:spacing w:line="15" w:lineRule="exact"/>
              <w:rPr>
                <w:sz w:val="2"/>
              </w:rPr>
            </w:pPr>
            <w:r/>
          </w:p>
        </w:tc>
        <w:tc>
          <w:tcPr>
            <w:tcW w:w="4051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1" w:type="dxa"/>
            <w:vAlign w:val="top"/>
            <w:tcBorders>
              <w:left w:val="nil"/>
              <w:bottom w:val="nil"/>
              <w:right w:val="nil"/>
            </w:tcBorders>
          </w:tcPr>
          <w:p>
            <w:pPr>
              <w:pStyle w:val="TableText"/>
              <w:spacing w:line="15" w:lineRule="exact"/>
              <w:rPr>
                <w:sz w:val="2"/>
              </w:rPr>
            </w:pPr>
            <w:r/>
          </w:p>
        </w:tc>
      </w:tr>
    </w:tbl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702"/>
        <w:spacing w:before="91" w:line="624" w:lineRule="exact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lim="3"/>
          </w14:textOutline>
          <w:spacing w:val="27"/>
          <w:position w:val="26"/>
        </w:rPr>
        <w:t>宜宾市社会科学界联合会</w:t>
      </w:r>
    </w:p>
    <w:p>
      <w:pPr>
        <w:ind w:left="3595"/>
        <w:spacing w:before="1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lim="3"/>
          </w14:textOutline>
          <w:spacing w:val="2"/>
        </w:rPr>
        <w:t>2024</w:t>
      </w:r>
      <w:r>
        <w:rPr>
          <w:rFonts w:ascii="SimHei" w:hAnsi="SimHei" w:eastAsia="SimHei" w:cs="SimHei"/>
          <w:sz w:val="28"/>
          <w:szCs w:val="28"/>
          <w:spacing w:val="-33"/>
        </w:rPr>
        <w:t xml:space="preserve"> </w:t>
      </w:r>
      <w:r>
        <w:rPr>
          <w:rFonts w:ascii="SimHei" w:hAnsi="SimHei" w:eastAsia="SimHei" w:cs="SimHei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lim="3"/>
          </w14:textOutline>
          <w:spacing w:val="2"/>
        </w:rPr>
        <w:t>年</w:t>
      </w:r>
      <w:r>
        <w:rPr>
          <w:rFonts w:ascii="SimHei" w:hAnsi="SimHei" w:eastAsia="SimHei" w:cs="SimHei"/>
          <w:sz w:val="28"/>
          <w:szCs w:val="28"/>
          <w:spacing w:val="-21"/>
        </w:rPr>
        <w:t xml:space="preserve"> </w:t>
      </w:r>
      <w:r>
        <w:rPr>
          <w:rFonts w:ascii="SimHei" w:hAnsi="SimHei" w:eastAsia="SimHei" w:cs="SimHei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lim="3"/>
          </w14:textOutline>
          <w:spacing w:val="2"/>
        </w:rPr>
        <w:t>3</w:t>
      </w:r>
      <w:r>
        <w:rPr>
          <w:rFonts w:ascii="SimHei" w:hAnsi="SimHei" w:eastAsia="SimHei" w:cs="SimHei"/>
          <w:sz w:val="28"/>
          <w:szCs w:val="28"/>
          <w:spacing w:val="-30"/>
        </w:rPr>
        <w:t xml:space="preserve"> </w:t>
      </w:r>
      <w:r>
        <w:rPr>
          <w:rFonts w:ascii="SimHei" w:hAnsi="SimHei" w:eastAsia="SimHei" w:cs="SimHei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lim="3"/>
          </w14:textOutline>
          <w:spacing w:val="2"/>
        </w:rPr>
        <w:t>月</w:t>
      </w:r>
    </w:p>
    <w:p>
      <w:pPr>
        <w:spacing w:line="223" w:lineRule="auto"/>
        <w:sectPr>
          <w:footerReference w:type="default" r:id="rId9"/>
          <w:pgSz w:w="11906" w:h="16838"/>
          <w:pgMar w:top="1431" w:right="1738" w:bottom="1525" w:left="1595" w:header="0" w:footer="1250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262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一、课题组成员基本情况</w:t>
      </w:r>
    </w:p>
    <w:p>
      <w:pPr>
        <w:spacing w:line="91" w:lineRule="exact"/>
        <w:rPr/>
      </w:pPr>
      <w:r/>
    </w:p>
    <w:tbl>
      <w:tblPr>
        <w:tblStyle w:val="TableNormal"/>
        <w:tblW w:w="869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73"/>
        <w:gridCol w:w="720"/>
        <w:gridCol w:w="57"/>
        <w:gridCol w:w="279"/>
        <w:gridCol w:w="96"/>
        <w:gridCol w:w="692"/>
        <w:gridCol w:w="148"/>
        <w:gridCol w:w="408"/>
        <w:gridCol w:w="258"/>
        <w:gridCol w:w="462"/>
        <w:gridCol w:w="373"/>
        <w:gridCol w:w="761"/>
        <w:gridCol w:w="572"/>
        <w:gridCol w:w="57"/>
        <w:gridCol w:w="1097"/>
        <w:gridCol w:w="144"/>
        <w:gridCol w:w="740"/>
        <w:gridCol w:w="533"/>
        <w:gridCol w:w="727"/>
      </w:tblGrid>
      <w:tr>
        <w:trPr>
          <w:trHeight w:val="685" w:hRule="atLeast"/>
        </w:trPr>
        <w:tc>
          <w:tcPr>
            <w:tcW w:w="57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513"/>
              <w:spacing w:before="164" w:line="216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课</w:t>
            </w:r>
            <w:r>
              <w:rPr>
                <w:rFonts w:ascii="NSimSun" w:hAnsi="NSimSun" w:eastAsia="NSimSun" w:cs="NSimSun"/>
                <w:sz w:val="23"/>
                <w:szCs w:val="23"/>
                <w:spacing w:val="1"/>
              </w:rPr>
              <w:t xml:space="preserve">      </w:t>
            </w: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题</w:t>
            </w:r>
            <w:r>
              <w:rPr>
                <w:rFonts w:ascii="NSimSun" w:hAnsi="NSimSun" w:eastAsia="NSimSun" w:cs="NSimSun"/>
                <w:sz w:val="23"/>
                <w:szCs w:val="23"/>
                <w:spacing w:val="3"/>
              </w:rPr>
              <w:t xml:space="preserve">     </w:t>
            </w: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负</w:t>
            </w:r>
            <w:r>
              <w:rPr>
                <w:rFonts w:ascii="NSimSun" w:hAnsi="NSimSun" w:eastAsia="NSimSun" w:cs="NSimSun"/>
                <w:sz w:val="23"/>
                <w:szCs w:val="23"/>
                <w:spacing w:val="1"/>
              </w:rPr>
              <w:t xml:space="preserve">      </w:t>
            </w: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责</w:t>
            </w:r>
            <w:r>
              <w:rPr>
                <w:rFonts w:ascii="NSimSun" w:hAnsi="NSimSun" w:eastAsia="NSimSun" w:cs="NSimSun"/>
                <w:sz w:val="23"/>
                <w:szCs w:val="23"/>
                <w:spacing w:val="1"/>
              </w:rPr>
              <w:t xml:space="preserve">      </w:t>
            </w: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人</w:t>
            </w:r>
          </w:p>
        </w:tc>
        <w:tc>
          <w:tcPr>
            <w:tcW w:w="1056" w:type="dxa"/>
            <w:vAlign w:val="top"/>
            <w:gridSpan w:val="3"/>
          </w:tcPr>
          <w:p>
            <w:pPr>
              <w:ind w:left="165"/>
              <w:spacing w:before="213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</w:rPr>
              <w:t>姓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NSimSun" w:hAnsi="NSimSun" w:eastAsia="NSimSun" w:cs="NSimSun"/>
                <w:sz w:val="23"/>
                <w:szCs w:val="23"/>
              </w:rPr>
              <w:t>名</w:t>
            </w:r>
          </w:p>
        </w:tc>
        <w:tc>
          <w:tcPr>
            <w:tcW w:w="93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666" w:type="dxa"/>
            <w:vAlign w:val="top"/>
            <w:gridSpan w:val="2"/>
          </w:tcPr>
          <w:p>
            <w:pPr>
              <w:ind w:left="98"/>
              <w:spacing w:before="213"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3"/>
              </w:rPr>
              <w:t>性别</w:t>
            </w:r>
          </w:p>
        </w:tc>
        <w:tc>
          <w:tcPr>
            <w:tcW w:w="83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33" w:type="dxa"/>
            <w:vAlign w:val="top"/>
            <w:gridSpan w:val="2"/>
          </w:tcPr>
          <w:p>
            <w:pPr>
              <w:ind w:left="206"/>
              <w:spacing w:before="213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2"/>
              </w:rPr>
              <w:t>出生年月</w:t>
            </w:r>
          </w:p>
        </w:tc>
        <w:tc>
          <w:tcPr>
            <w:tcW w:w="3298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702" w:hRule="atLeast"/>
        </w:trPr>
        <w:tc>
          <w:tcPr>
            <w:tcW w:w="57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56" w:type="dxa"/>
            <w:vAlign w:val="top"/>
            <w:gridSpan w:val="3"/>
          </w:tcPr>
          <w:p>
            <w:pPr>
              <w:ind w:left="166"/>
              <w:spacing w:before="219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1"/>
              </w:rPr>
              <w:t>职</w:t>
            </w:r>
            <w:r>
              <w:rPr>
                <w:rFonts w:ascii="NSimSun" w:hAnsi="NSimSun" w:eastAsia="NSimSun" w:cs="NSimSun"/>
                <w:sz w:val="23"/>
                <w:szCs w:val="23"/>
                <w:spacing w:val="10"/>
              </w:rPr>
              <w:t xml:space="preserve">  </w:t>
            </w:r>
            <w:r>
              <w:rPr>
                <w:rFonts w:ascii="NSimSun" w:hAnsi="NSimSun" w:eastAsia="NSimSun" w:cs="NSimSun"/>
                <w:sz w:val="23"/>
                <w:szCs w:val="23"/>
                <w:spacing w:val="-1"/>
              </w:rPr>
              <w:t>务</w:t>
            </w:r>
          </w:p>
        </w:tc>
        <w:tc>
          <w:tcPr>
            <w:tcW w:w="2437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1333" w:type="dxa"/>
            <w:vAlign w:val="top"/>
            <w:gridSpan w:val="2"/>
          </w:tcPr>
          <w:p>
            <w:pPr>
              <w:ind w:left="367"/>
              <w:spacing w:before="218" w:line="23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职称</w:t>
            </w:r>
          </w:p>
        </w:tc>
        <w:tc>
          <w:tcPr>
            <w:tcW w:w="3298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684" w:hRule="atLeast"/>
        </w:trPr>
        <w:tc>
          <w:tcPr>
            <w:tcW w:w="57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56" w:type="dxa"/>
            <w:vAlign w:val="top"/>
            <w:gridSpan w:val="3"/>
          </w:tcPr>
          <w:p>
            <w:pPr>
              <w:ind w:left="48"/>
              <w:spacing w:before="210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最后学历</w:t>
            </w:r>
          </w:p>
        </w:tc>
        <w:tc>
          <w:tcPr>
            <w:tcW w:w="2437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1333" w:type="dxa"/>
            <w:vAlign w:val="top"/>
            <w:gridSpan w:val="2"/>
          </w:tcPr>
          <w:p>
            <w:pPr>
              <w:ind w:left="189"/>
              <w:spacing w:before="210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最后学位</w:t>
            </w:r>
          </w:p>
        </w:tc>
        <w:tc>
          <w:tcPr>
            <w:tcW w:w="3298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708" w:hRule="atLeast"/>
        </w:trPr>
        <w:tc>
          <w:tcPr>
            <w:tcW w:w="57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92" w:type="dxa"/>
            <w:vAlign w:val="top"/>
            <w:gridSpan w:val="6"/>
          </w:tcPr>
          <w:p>
            <w:pPr>
              <w:ind w:left="516"/>
              <w:spacing w:before="221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研究方向</w:t>
            </w:r>
          </w:p>
        </w:tc>
        <w:tc>
          <w:tcPr>
            <w:tcW w:w="6132" w:type="dxa"/>
            <w:vAlign w:val="top"/>
            <w:gridSpan w:val="12"/>
          </w:tcPr>
          <w:p>
            <w:pPr>
              <w:pStyle w:val="TableText"/>
              <w:rPr/>
            </w:pPr>
            <w:r/>
          </w:p>
        </w:tc>
      </w:tr>
      <w:tr>
        <w:trPr>
          <w:trHeight w:val="689" w:hRule="atLeast"/>
        </w:trPr>
        <w:tc>
          <w:tcPr>
            <w:tcW w:w="57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92" w:type="dxa"/>
            <w:vAlign w:val="top"/>
            <w:gridSpan w:val="6"/>
          </w:tcPr>
          <w:p>
            <w:pPr>
              <w:ind w:left="517"/>
              <w:spacing w:before="210" w:line="23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联系电话</w:t>
            </w:r>
          </w:p>
        </w:tc>
        <w:tc>
          <w:tcPr>
            <w:tcW w:w="1501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333" w:type="dxa"/>
            <w:vAlign w:val="top"/>
            <w:gridSpan w:val="2"/>
          </w:tcPr>
          <w:p>
            <w:pPr>
              <w:ind w:left="214"/>
              <w:spacing w:before="211"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</w:rPr>
              <w:t>电子邮箱</w:t>
            </w:r>
          </w:p>
        </w:tc>
        <w:tc>
          <w:tcPr>
            <w:tcW w:w="3298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712" w:hRule="atLeast"/>
        </w:trPr>
        <w:tc>
          <w:tcPr>
            <w:tcW w:w="57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92" w:type="dxa"/>
            <w:vAlign w:val="top"/>
            <w:gridSpan w:val="6"/>
          </w:tcPr>
          <w:p>
            <w:pPr>
              <w:ind w:left="516"/>
              <w:spacing w:before="225"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所在单位</w:t>
            </w:r>
          </w:p>
        </w:tc>
        <w:tc>
          <w:tcPr>
            <w:tcW w:w="6132" w:type="dxa"/>
            <w:vAlign w:val="top"/>
            <w:gridSpan w:val="12"/>
          </w:tcPr>
          <w:p>
            <w:pPr>
              <w:pStyle w:val="TableText"/>
              <w:rPr/>
            </w:pPr>
            <w:r/>
          </w:p>
        </w:tc>
      </w:tr>
      <w:tr>
        <w:trPr>
          <w:trHeight w:val="681" w:hRule="atLeast"/>
        </w:trPr>
        <w:tc>
          <w:tcPr>
            <w:tcW w:w="57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92" w:type="dxa"/>
            <w:vAlign w:val="top"/>
            <w:gridSpan w:val="6"/>
          </w:tcPr>
          <w:p>
            <w:pPr>
              <w:ind w:left="516"/>
              <w:spacing w:before="208" w:line="235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通讯地址</w:t>
            </w:r>
          </w:p>
        </w:tc>
        <w:tc>
          <w:tcPr>
            <w:tcW w:w="6132" w:type="dxa"/>
            <w:vAlign w:val="top"/>
            <w:gridSpan w:val="12"/>
          </w:tcPr>
          <w:p>
            <w:pPr>
              <w:pStyle w:val="TableText"/>
              <w:rPr/>
            </w:pPr>
            <w:r/>
          </w:p>
        </w:tc>
      </w:tr>
      <w:tr>
        <w:trPr>
          <w:trHeight w:val="705" w:hRule="atLeast"/>
        </w:trPr>
        <w:tc>
          <w:tcPr>
            <w:tcW w:w="57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521"/>
              <w:spacing w:before="149" w:line="215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主</w:t>
            </w:r>
            <w:r>
              <w:rPr>
                <w:rFonts w:ascii="NSimSun" w:hAnsi="NSimSun" w:eastAsia="NSimSun" w:cs="NSimSun"/>
                <w:sz w:val="23"/>
                <w:szCs w:val="23"/>
                <w:spacing w:val="14"/>
              </w:rPr>
              <w:t xml:space="preserve">   </w:t>
            </w: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要</w:t>
            </w:r>
            <w:r>
              <w:rPr>
                <w:rFonts w:ascii="NSimSun" w:hAnsi="NSimSun" w:eastAsia="NSimSun" w:cs="NSimSu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研</w:t>
            </w:r>
            <w:r>
              <w:rPr>
                <w:rFonts w:ascii="NSimSun" w:hAnsi="NSimSun" w:eastAsia="NSimSun" w:cs="NSimSu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究</w:t>
            </w:r>
            <w:r>
              <w:rPr>
                <w:rFonts w:ascii="NSimSun" w:hAnsi="NSimSun" w:eastAsia="NSimSun" w:cs="NSimSu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人</w:t>
            </w:r>
            <w:r>
              <w:rPr>
                <w:rFonts w:ascii="NSimSun" w:hAnsi="NSimSun" w:eastAsia="NSimSun" w:cs="NSimSu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员</w:t>
            </w:r>
          </w:p>
        </w:tc>
        <w:tc>
          <w:tcPr>
            <w:tcW w:w="1152" w:type="dxa"/>
            <w:vAlign w:val="top"/>
            <w:gridSpan w:val="4"/>
          </w:tcPr>
          <w:p>
            <w:pPr>
              <w:ind w:left="360"/>
              <w:spacing w:before="221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姓名</w:t>
            </w:r>
          </w:p>
        </w:tc>
        <w:tc>
          <w:tcPr>
            <w:tcW w:w="692" w:type="dxa"/>
            <w:vAlign w:val="top"/>
          </w:tcPr>
          <w:p>
            <w:pPr>
              <w:ind w:left="132"/>
              <w:spacing w:before="221"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3"/>
              </w:rPr>
              <w:t>性别</w:t>
            </w:r>
          </w:p>
        </w:tc>
        <w:tc>
          <w:tcPr>
            <w:tcW w:w="556" w:type="dxa"/>
            <w:vAlign w:val="top"/>
            <w:gridSpan w:val="2"/>
          </w:tcPr>
          <w:p>
            <w:pPr>
              <w:ind w:left="60"/>
              <w:spacing w:before="221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年龄</w:t>
            </w:r>
          </w:p>
        </w:tc>
        <w:tc>
          <w:tcPr>
            <w:tcW w:w="720" w:type="dxa"/>
            <w:vAlign w:val="top"/>
            <w:gridSpan w:val="2"/>
          </w:tcPr>
          <w:p>
            <w:pPr>
              <w:ind w:left="146"/>
              <w:spacing w:before="220" w:line="229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2"/>
              </w:rPr>
              <w:t>学历</w:t>
            </w:r>
          </w:p>
        </w:tc>
        <w:tc>
          <w:tcPr>
            <w:tcW w:w="1134" w:type="dxa"/>
            <w:vAlign w:val="top"/>
            <w:gridSpan w:val="2"/>
          </w:tcPr>
          <w:p>
            <w:pPr>
              <w:ind w:left="109"/>
              <w:spacing w:before="221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职务职称</w:t>
            </w:r>
          </w:p>
        </w:tc>
        <w:tc>
          <w:tcPr>
            <w:tcW w:w="1870" w:type="dxa"/>
            <w:vAlign w:val="top"/>
            <w:gridSpan w:val="4"/>
          </w:tcPr>
          <w:p>
            <w:pPr>
              <w:ind w:left="358"/>
              <w:spacing w:before="221"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现从事专业</w:t>
            </w:r>
          </w:p>
        </w:tc>
        <w:tc>
          <w:tcPr>
            <w:tcW w:w="2000" w:type="dxa"/>
            <w:vAlign w:val="top"/>
            <w:gridSpan w:val="3"/>
          </w:tcPr>
          <w:p>
            <w:pPr>
              <w:ind w:left="531"/>
              <w:spacing w:before="221"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所在单位</w:t>
            </w:r>
          </w:p>
        </w:tc>
      </w:tr>
      <w:tr>
        <w:trPr>
          <w:trHeight w:val="715" w:hRule="atLeast"/>
        </w:trPr>
        <w:tc>
          <w:tcPr>
            <w:tcW w:w="57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52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6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70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00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719" w:hRule="atLeast"/>
        </w:trPr>
        <w:tc>
          <w:tcPr>
            <w:tcW w:w="57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52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6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70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00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86" w:hRule="atLeast"/>
        </w:trPr>
        <w:tc>
          <w:tcPr>
            <w:tcW w:w="57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52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6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70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00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700" w:hRule="atLeast"/>
        </w:trPr>
        <w:tc>
          <w:tcPr>
            <w:tcW w:w="57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52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6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70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00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846" w:hRule="atLeast"/>
        </w:trPr>
        <w:tc>
          <w:tcPr>
            <w:tcW w:w="57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52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6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70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00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1252" w:hRule="atLeast"/>
        </w:trPr>
        <w:tc>
          <w:tcPr>
            <w:tcW w:w="573" w:type="dxa"/>
            <w:vAlign w:val="top"/>
          </w:tcPr>
          <w:p>
            <w:pPr>
              <w:ind w:left="62"/>
              <w:spacing w:before="186" w:line="624" w:lineRule="exact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4"/>
                <w:position w:val="30"/>
              </w:rPr>
              <w:t>联系</w:t>
            </w:r>
          </w:p>
          <w:p>
            <w:pPr>
              <w:ind w:left="63"/>
              <w:spacing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人员</w:t>
            </w:r>
          </w:p>
        </w:tc>
        <w:tc>
          <w:tcPr>
            <w:tcW w:w="720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206"/>
              <w:spacing w:before="75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姓名</w:t>
            </w:r>
          </w:p>
        </w:tc>
        <w:tc>
          <w:tcPr>
            <w:tcW w:w="1124" w:type="dxa"/>
            <w:vAlign w:val="top"/>
            <w:gridSpan w:val="4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6" w:type="dxa"/>
            <w:vAlign w:val="top"/>
            <w:gridSpan w:val="2"/>
            <w:tcBorders>
              <w:left w:val="single" w:color="000000" w:sz="2" w:space="0"/>
            </w:tcBorders>
          </w:tcPr>
          <w:p>
            <w:pPr>
              <w:ind w:left="62"/>
              <w:spacing w:before="186" w:line="624" w:lineRule="exact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4"/>
                <w:position w:val="30"/>
              </w:rPr>
              <w:t>职务</w:t>
            </w:r>
          </w:p>
          <w:p>
            <w:pPr>
              <w:ind w:left="62"/>
              <w:spacing w:line="229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职称</w:t>
            </w:r>
          </w:p>
        </w:tc>
        <w:tc>
          <w:tcPr>
            <w:tcW w:w="185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629" w:type="dxa"/>
            <w:vAlign w:val="top"/>
            <w:gridSpan w:val="2"/>
            <w:tcBorders>
              <w:right w:val="single" w:color="000000" w:sz="2" w:space="0"/>
            </w:tcBorders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125"/>
              <w:spacing w:before="75" w:line="23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5"/>
              </w:rPr>
              <w:t>电话</w:t>
            </w:r>
          </w:p>
        </w:tc>
        <w:tc>
          <w:tcPr>
            <w:tcW w:w="1241" w:type="dxa"/>
            <w:vAlign w:val="top"/>
            <w:gridSpan w:val="2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40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169"/>
              <w:spacing w:before="75"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2"/>
              </w:rPr>
              <w:t>邮箱</w:t>
            </w:r>
          </w:p>
        </w:tc>
        <w:tc>
          <w:tcPr>
            <w:tcW w:w="1260" w:type="dxa"/>
            <w:vAlign w:val="top"/>
            <w:gridSpan w:val="2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31" w:hRule="atLeast"/>
        </w:trPr>
        <w:tc>
          <w:tcPr>
            <w:tcW w:w="1350" w:type="dxa"/>
            <w:vAlign w:val="top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210"/>
              <w:spacing w:before="187"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预期成果</w:t>
            </w:r>
          </w:p>
        </w:tc>
        <w:tc>
          <w:tcPr>
            <w:tcW w:w="1067" w:type="dxa"/>
            <w:vAlign w:val="top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136" w:type="dxa"/>
            <w:vAlign w:val="top"/>
            <w:gridSpan w:val="9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119"/>
              <w:spacing w:before="187" w:line="226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7"/>
              </w:rPr>
              <w:t>A.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学术专著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7"/>
              </w:rPr>
              <w:t>B.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论文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7"/>
              </w:rPr>
              <w:t>C.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研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究报告</w:t>
            </w:r>
          </w:p>
        </w:tc>
        <w:tc>
          <w:tcPr>
            <w:tcW w:w="1417" w:type="dxa"/>
            <w:vAlign w:val="top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7" w:line="227" w:lineRule="auto"/>
              <w:jc w:val="right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17"/>
              </w:rPr>
              <w:t>字数（万字）</w:t>
            </w:r>
          </w:p>
        </w:tc>
        <w:tc>
          <w:tcPr>
            <w:tcW w:w="727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spacing w:before="91" w:line="180" w:lineRule="auto"/>
        <w:jc w:val="right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z w:val="28"/>
          <w:szCs w:val="28"/>
          <w:spacing w:val="-13"/>
        </w:rPr>
        <w:t>-</w:t>
      </w:r>
      <w:r>
        <w:rPr>
          <w:rFonts w:ascii="NSimSun" w:hAnsi="NSimSun" w:eastAsia="NSimSun" w:cs="NSimSun"/>
          <w:sz w:val="28"/>
          <w:szCs w:val="28"/>
          <w:spacing w:val="-39"/>
        </w:rPr>
        <w:t xml:space="preserve"> </w:t>
      </w:r>
      <w:r>
        <w:rPr>
          <w:rFonts w:ascii="NSimSun" w:hAnsi="NSimSun" w:eastAsia="NSimSun" w:cs="NSimSun"/>
          <w:sz w:val="28"/>
          <w:szCs w:val="28"/>
          <w:spacing w:val="-13"/>
        </w:rPr>
        <w:t>7</w:t>
      </w:r>
      <w:r>
        <w:rPr>
          <w:rFonts w:ascii="NSimSun" w:hAnsi="NSimSun" w:eastAsia="NSimSun" w:cs="NSimSun"/>
          <w:sz w:val="28"/>
          <w:szCs w:val="28"/>
          <w:spacing w:val="-60"/>
        </w:rPr>
        <w:t xml:space="preserve"> </w:t>
      </w:r>
      <w:r>
        <w:rPr>
          <w:rFonts w:ascii="NSimSun" w:hAnsi="NSimSun" w:eastAsia="NSimSun" w:cs="NSimSun"/>
          <w:sz w:val="28"/>
          <w:szCs w:val="28"/>
          <w:spacing w:val="-10"/>
        </w:rPr>
        <w:t>-</w:t>
      </w:r>
    </w:p>
    <w:p>
      <w:pPr>
        <w:spacing w:line="180" w:lineRule="auto"/>
        <w:sectPr>
          <w:footerReference w:type="default" r:id="rId7"/>
          <w:pgSz w:w="11906" w:h="16838"/>
          <w:pgMar w:top="1431" w:right="1485" w:bottom="400" w:left="1655" w:header="0" w:footer="0" w:gutter="0"/>
        </w:sectPr>
        <w:rPr>
          <w:rFonts w:ascii="NSimSun" w:hAnsi="NSimSun" w:eastAsia="NSimSun" w:cs="NSimSun"/>
          <w:sz w:val="28"/>
          <w:szCs w:val="28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662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二、课题设计论证</w:t>
      </w:r>
    </w:p>
    <w:p>
      <w:pPr>
        <w:spacing w:line="91" w:lineRule="exact"/>
        <w:rPr/>
      </w:pPr>
      <w:r/>
    </w:p>
    <w:tbl>
      <w:tblPr>
        <w:tblStyle w:val="TableNormal"/>
        <w:tblW w:w="864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644"/>
      </w:tblGrid>
      <w:tr>
        <w:trPr>
          <w:trHeight w:val="11622" w:hRule="atLeast"/>
        </w:trPr>
        <w:tc>
          <w:tcPr>
            <w:tcW w:w="8644" w:type="dxa"/>
            <w:vAlign w:val="top"/>
          </w:tcPr>
          <w:p>
            <w:pPr>
              <w:ind w:right="84"/>
              <w:spacing w:before="189" w:line="624" w:lineRule="exact"/>
              <w:jc w:val="right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9"/>
                <w:position w:val="30"/>
              </w:rPr>
              <w:t>本表参照以下提纲撰写，要求逻辑清晰，主题突出，层次分明，</w:t>
            </w:r>
            <w:r>
              <w:rPr>
                <w:rFonts w:ascii="NSimSun" w:hAnsi="NSimSun" w:eastAsia="NSimSun" w:cs="NSimSun"/>
                <w:sz w:val="23"/>
                <w:szCs w:val="23"/>
                <w:spacing w:val="-46"/>
                <w:position w:val="30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9"/>
                <w:position w:val="30"/>
              </w:rPr>
              <w:t>内容翔实，</w:t>
            </w:r>
          </w:p>
          <w:p>
            <w:pPr>
              <w:ind w:left="116"/>
              <w:spacing w:line="226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9"/>
              </w:rPr>
              <w:t>排版清晰。本表内容与《课题设计论证活页》内容一致。</w:t>
            </w:r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603"/>
              <w:spacing w:before="75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3"/>
              </w:rPr>
              <w:t>1.[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3"/>
              </w:rPr>
              <w:t>选题依据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3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3"/>
              </w:rPr>
              <w:t>本课题研究的意义和价值。（略写）</w:t>
            </w:r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592"/>
              <w:spacing w:before="75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2"/>
              </w:rPr>
              <w:t>2.[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2"/>
              </w:rPr>
              <w:t>研究内容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2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2"/>
              </w:rPr>
              <w:t>本课题的总体框架、</w:t>
            </w:r>
            <w:r>
              <w:rPr>
                <w:rFonts w:ascii="NSimSun" w:hAnsi="NSimSun" w:eastAsia="NSimSun" w:cs="NSimSun"/>
                <w:sz w:val="23"/>
                <w:szCs w:val="23"/>
                <w:spacing w:val="62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2"/>
              </w:rPr>
              <w:t>主要观点、详细提纲。</w:t>
            </w:r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591"/>
              <w:spacing w:before="75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7"/>
              </w:rPr>
              <w:t>3.[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7"/>
              </w:rPr>
              <w:t>研究方法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7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本课题的具体研究方法及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其可行性。</w:t>
            </w:r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593"/>
              <w:spacing w:before="75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4"/>
              </w:rPr>
              <w:t>4.[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4"/>
              </w:rPr>
              <w:t>预期成果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4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成果形式。</w:t>
            </w:r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595"/>
              <w:spacing w:before="75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5"/>
              </w:rPr>
              <w:t>5.[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5"/>
              </w:rPr>
              <w:t>研究基础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5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前期相关代表性研究成果及社会评价。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（略写）</w:t>
            </w:r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596"/>
              <w:spacing w:before="75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4"/>
              </w:rPr>
              <w:t>6.[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4"/>
              </w:rPr>
              <w:t>参考文献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4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开展本课题研究的主要参考文献。（略写）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38"/>
          <w:pgMar w:top="1431" w:right="1673" w:bottom="1525" w:left="1582" w:header="0" w:footer="125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131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三、课题立项意见</w:t>
      </w:r>
    </w:p>
    <w:p>
      <w:pPr>
        <w:spacing w:line="91" w:lineRule="exact"/>
        <w:rPr/>
      </w:pPr>
      <w:r/>
    </w:p>
    <w:tbl>
      <w:tblPr>
        <w:tblStyle w:val="TableNormal"/>
        <w:tblW w:w="911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12"/>
        <w:gridCol w:w="8100"/>
      </w:tblGrid>
      <w:tr>
        <w:trPr>
          <w:trHeight w:val="2590" w:hRule="atLeast"/>
        </w:trPr>
        <w:tc>
          <w:tcPr>
            <w:tcW w:w="1012" w:type="dxa"/>
            <w:vAlign w:val="top"/>
          </w:tcPr>
          <w:p>
            <w:pPr>
              <w:ind w:left="212"/>
              <w:spacing w:before="171" w:line="227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5"/>
              </w:rPr>
              <w:t>课题</w:t>
            </w:r>
          </w:p>
          <w:p>
            <w:pPr>
              <w:ind w:left="217"/>
              <w:spacing w:before="32" w:line="227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2"/>
              </w:rPr>
              <w:t>负责</w:t>
            </w:r>
          </w:p>
          <w:p>
            <w:pPr>
              <w:ind w:left="219"/>
              <w:spacing w:before="34" w:line="229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1"/>
              </w:rPr>
              <w:t>人所</w:t>
            </w:r>
          </w:p>
          <w:p>
            <w:pPr>
              <w:ind w:left="212"/>
              <w:spacing w:before="27" w:line="229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5"/>
              </w:rPr>
              <w:t>在单</w:t>
            </w:r>
          </w:p>
          <w:p>
            <w:pPr>
              <w:ind w:left="212"/>
              <w:spacing w:before="29" w:line="229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5"/>
              </w:rPr>
              <w:t>位意</w:t>
            </w:r>
          </w:p>
          <w:p>
            <w:pPr>
              <w:ind w:left="367"/>
              <w:spacing w:before="30" w:line="227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</w:rPr>
              <w:t>见</w:t>
            </w:r>
          </w:p>
        </w:tc>
        <w:tc>
          <w:tcPr>
            <w:tcW w:w="8100" w:type="dxa"/>
            <w:vAlign w:val="top"/>
          </w:tcPr>
          <w:p>
            <w:pPr>
              <w:ind w:left="113" w:right="98" w:firstLine="480"/>
              <w:spacing w:before="52" w:line="261" w:lineRule="auto"/>
              <w:jc w:val="both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9"/>
              </w:rPr>
              <w:t>主要按如下内容填写：</w:t>
            </w: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申请评审书填写内容是否属实</w:t>
            </w:r>
            <w:r>
              <w:rPr>
                <w:rFonts w:ascii="NSimSun" w:hAnsi="NSimSun" w:eastAsia="NSimSun" w:cs="NSimSun"/>
                <w:sz w:val="23"/>
                <w:szCs w:val="23"/>
                <w:spacing w:val="8"/>
              </w:rPr>
              <w:t>；课题负责人和主</w:t>
            </w:r>
            <w:r>
              <w:rPr>
                <w:rFonts w:ascii="NSimSun" w:hAnsi="NSimSun" w:eastAsia="NSimSun" w:cs="NSimSun"/>
                <w:sz w:val="23"/>
                <w:szCs w:val="23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8"/>
              </w:rPr>
              <w:t>要参加者的政治、业务素质是否适合承担本课题研究；能否提供课题完成所</w:t>
            </w:r>
            <w:r>
              <w:rPr>
                <w:rFonts w:ascii="NSimSun" w:hAnsi="NSimSun" w:eastAsia="NSimSun" w:cs="NSimSun"/>
                <w:sz w:val="23"/>
                <w:szCs w:val="23"/>
                <w:spacing w:val="18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8"/>
              </w:rPr>
              <w:t>需时间、条件；是否同意承担本课题管理和信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誉保证。</w:t>
            </w:r>
          </w:p>
          <w:p>
            <w:pPr>
              <w:pStyle w:val="TableText"/>
              <w:spacing w:line="351" w:lineRule="auto"/>
              <w:rPr/>
            </w:pPr>
            <w:r/>
          </w:p>
          <w:p>
            <w:pPr>
              <w:pStyle w:val="TableText"/>
              <w:spacing w:line="352" w:lineRule="auto"/>
              <w:rPr/>
            </w:pPr>
            <w:r/>
          </w:p>
          <w:p>
            <w:pPr>
              <w:ind w:left="5156"/>
              <w:spacing w:before="91" w:line="219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spacing w:val="-3"/>
              </w:rPr>
              <w:t>单位公章</w:t>
            </w:r>
          </w:p>
          <w:p>
            <w:pPr>
              <w:ind w:left="5716"/>
              <w:spacing w:before="73" w:line="220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年</w:t>
            </w:r>
            <w:r>
              <w:rPr>
                <w:rFonts w:ascii="NSimSun" w:hAnsi="NSimSun" w:eastAsia="NSimSun" w:cs="NSimSun"/>
                <w:sz w:val="28"/>
                <w:szCs w:val="28"/>
                <w:spacing w:val="4"/>
              </w:rPr>
              <w:t xml:space="preserve">    </w:t>
            </w: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月</w:t>
            </w:r>
            <w:r>
              <w:rPr>
                <w:rFonts w:ascii="NSimSun" w:hAnsi="NSimSun" w:eastAsia="NSimSun" w:cs="NSimSun"/>
                <w:sz w:val="28"/>
                <w:szCs w:val="28"/>
                <w:spacing w:val="15"/>
              </w:rPr>
              <w:t xml:space="preserve">    </w:t>
            </w: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日</w:t>
            </w:r>
          </w:p>
        </w:tc>
      </w:tr>
      <w:tr>
        <w:trPr>
          <w:trHeight w:val="1915" w:hRule="atLeast"/>
        </w:trPr>
        <w:tc>
          <w:tcPr>
            <w:tcW w:w="10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220"/>
              <w:spacing w:before="94" w:line="228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1"/>
              </w:rPr>
              <w:t>专家</w:t>
            </w:r>
          </w:p>
          <w:p>
            <w:pPr>
              <w:ind w:left="213"/>
              <w:spacing w:before="30" w:line="228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4"/>
              </w:rPr>
              <w:t>组评</w:t>
            </w:r>
          </w:p>
          <w:p>
            <w:pPr>
              <w:ind w:left="222"/>
              <w:spacing w:before="30" w:line="229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</w:rPr>
              <w:t>审意</w:t>
            </w:r>
          </w:p>
          <w:p>
            <w:pPr>
              <w:ind w:left="367"/>
              <w:spacing w:before="29" w:line="227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</w:rPr>
              <w:t>见</w:t>
            </w:r>
          </w:p>
        </w:tc>
        <w:tc>
          <w:tcPr>
            <w:tcW w:w="8100" w:type="dxa"/>
            <w:vAlign w:val="top"/>
          </w:tcPr>
          <w:p>
            <w:pPr>
              <w:ind w:left="616"/>
              <w:spacing w:before="47"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1"/>
              </w:rPr>
              <w:t>同意立项。</w:t>
            </w:r>
          </w:p>
          <w:p>
            <w:pPr>
              <w:pStyle w:val="TableText"/>
              <w:spacing w:line="350" w:lineRule="auto"/>
              <w:rPr/>
            </w:pPr>
            <w:r/>
          </w:p>
          <w:p>
            <w:pPr>
              <w:pStyle w:val="TableText"/>
              <w:spacing w:line="350" w:lineRule="auto"/>
              <w:rPr/>
            </w:pPr>
            <w:r/>
          </w:p>
          <w:p>
            <w:pPr>
              <w:ind w:left="115"/>
              <w:spacing w:before="91" w:line="221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spacing w:val="-7"/>
              </w:rPr>
              <w:t>专家组成员签名：</w:t>
            </w:r>
          </w:p>
          <w:p>
            <w:pPr>
              <w:ind w:left="5716"/>
              <w:spacing w:before="70" w:line="220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年</w:t>
            </w:r>
            <w:r>
              <w:rPr>
                <w:rFonts w:ascii="NSimSun" w:hAnsi="NSimSun" w:eastAsia="NSimSun" w:cs="NSimSun"/>
                <w:sz w:val="28"/>
                <w:szCs w:val="28"/>
                <w:spacing w:val="4"/>
              </w:rPr>
              <w:t xml:space="preserve">    </w:t>
            </w: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月</w:t>
            </w:r>
            <w:r>
              <w:rPr>
                <w:rFonts w:ascii="NSimSun" w:hAnsi="NSimSun" w:eastAsia="NSimSun" w:cs="NSimSun"/>
                <w:sz w:val="28"/>
                <w:szCs w:val="28"/>
                <w:spacing w:val="15"/>
              </w:rPr>
              <w:t xml:space="preserve">    </w:t>
            </w: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日</w:t>
            </w:r>
          </w:p>
        </w:tc>
      </w:tr>
      <w:tr>
        <w:trPr>
          <w:trHeight w:val="3250" w:hRule="atLeast"/>
        </w:trPr>
        <w:tc>
          <w:tcPr>
            <w:tcW w:w="10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100" w:type="dxa"/>
            <w:vAlign w:val="top"/>
          </w:tcPr>
          <w:p>
            <w:pPr>
              <w:ind w:left="596"/>
              <w:spacing w:before="49"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5"/>
              </w:rPr>
              <w:t>不同意立项。原因如下：</w:t>
            </w:r>
          </w:p>
          <w:p>
            <w:pPr>
              <w:ind w:left="611"/>
              <w:spacing w:before="61" w:line="348" w:lineRule="exact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  <w:position w:val="8"/>
              </w:rPr>
              <w:t>1.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  <w:position w:val="8"/>
              </w:rPr>
              <w:t>选题不当，不符合申报主题范围。</w:t>
            </w:r>
          </w:p>
          <w:p>
            <w:pPr>
              <w:ind w:left="588"/>
              <w:spacing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2.</w:t>
            </w:r>
            <w:r>
              <w:rPr>
                <w:rFonts w:ascii="NSimSun" w:hAnsi="NSimSun" w:eastAsia="NSimSun" w:cs="NSimSun"/>
                <w:sz w:val="23"/>
                <w:szCs w:val="23"/>
                <w:spacing w:val="2"/>
              </w:rPr>
              <w:t>论证不充分。</w:t>
            </w:r>
          </w:p>
          <w:p>
            <w:pPr>
              <w:ind w:left="593"/>
              <w:spacing w:before="63" w:line="348" w:lineRule="exact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6"/>
                <w:position w:val="8"/>
              </w:rPr>
              <w:t>3.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  <w:position w:val="8"/>
              </w:rPr>
              <w:t>课题负责人和主要参加者素质不宜承担。</w:t>
            </w:r>
          </w:p>
          <w:p>
            <w:pPr>
              <w:ind w:left="587"/>
              <w:spacing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6"/>
              </w:rPr>
              <w:t>4.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不具备完成课题所需其他条件。</w:t>
            </w:r>
          </w:p>
          <w:p>
            <w:pPr>
              <w:ind w:left="594"/>
              <w:spacing w:before="65" w:line="348" w:lineRule="exact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6"/>
                <w:position w:val="8"/>
              </w:rPr>
              <w:t>5.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  <w:position w:val="8"/>
              </w:rPr>
              <w:t>经比较有更合适的课题负责人。</w:t>
            </w:r>
          </w:p>
          <w:p>
            <w:pPr>
              <w:ind w:left="593"/>
              <w:spacing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"/>
              </w:rPr>
              <w:t>6.</w:t>
            </w:r>
            <w:r>
              <w:rPr>
                <w:rFonts w:ascii="NSimSun" w:hAnsi="NSimSun" w:eastAsia="NSimSun" w:cs="NSimSun"/>
                <w:sz w:val="23"/>
                <w:szCs w:val="23"/>
                <w:spacing w:val="-1"/>
              </w:rPr>
              <w:t>其他原因（说明）。</w:t>
            </w:r>
          </w:p>
          <w:p>
            <w:pPr>
              <w:ind w:left="2635"/>
              <w:spacing w:before="70" w:line="221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spacing w:val="-7"/>
              </w:rPr>
              <w:t>专家组成员签名：</w:t>
            </w:r>
          </w:p>
          <w:p>
            <w:pPr>
              <w:ind w:left="5786"/>
              <w:spacing w:before="73" w:line="220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年</w:t>
            </w:r>
            <w:r>
              <w:rPr>
                <w:rFonts w:ascii="NSimSun" w:hAnsi="NSimSun" w:eastAsia="NSimSun" w:cs="NSimSun"/>
                <w:sz w:val="28"/>
                <w:szCs w:val="28"/>
                <w:spacing w:val="4"/>
              </w:rPr>
              <w:t xml:space="preserve">    </w:t>
            </w: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月</w:t>
            </w:r>
            <w:r>
              <w:rPr>
                <w:rFonts w:ascii="NSimSun" w:hAnsi="NSimSun" w:eastAsia="NSimSun" w:cs="NSimSun"/>
                <w:sz w:val="28"/>
                <w:szCs w:val="28"/>
                <w:spacing w:val="15"/>
              </w:rPr>
              <w:t xml:space="preserve">    </w:t>
            </w: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日</w:t>
            </w:r>
          </w:p>
        </w:tc>
      </w:tr>
      <w:tr>
        <w:trPr>
          <w:trHeight w:val="3509" w:hRule="atLeast"/>
        </w:trPr>
        <w:tc>
          <w:tcPr>
            <w:tcW w:w="1012" w:type="dxa"/>
            <w:vAlign w:val="top"/>
          </w:tcPr>
          <w:p>
            <w:pPr>
              <w:ind w:left="214"/>
              <w:spacing w:before="47" w:line="229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4"/>
              </w:rPr>
              <w:t>宜宾</w:t>
            </w:r>
          </w:p>
          <w:p>
            <w:pPr>
              <w:ind w:left="218"/>
              <w:spacing w:before="29" w:line="230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2"/>
              </w:rPr>
              <w:t>市人</w:t>
            </w:r>
          </w:p>
          <w:p>
            <w:pPr>
              <w:ind w:left="218"/>
              <w:spacing w:before="27" w:line="228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2"/>
              </w:rPr>
              <w:t>文社</w:t>
            </w:r>
          </w:p>
          <w:p>
            <w:pPr>
              <w:ind w:left="216"/>
              <w:spacing w:before="30" w:line="229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3"/>
              </w:rPr>
              <w:t>科规</w:t>
            </w:r>
          </w:p>
          <w:p>
            <w:pPr>
              <w:ind w:left="213"/>
              <w:spacing w:before="29" w:line="228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4"/>
              </w:rPr>
              <w:t>划研</w:t>
            </w:r>
          </w:p>
          <w:p>
            <w:pPr>
              <w:ind w:left="213"/>
              <w:spacing w:before="30" w:line="228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4"/>
              </w:rPr>
              <w:t>究推</w:t>
            </w:r>
          </w:p>
          <w:p>
            <w:pPr>
              <w:ind w:left="213"/>
              <w:spacing w:before="31" w:line="229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4"/>
              </w:rPr>
              <w:t>广中</w:t>
            </w:r>
          </w:p>
          <w:p>
            <w:pPr>
              <w:ind w:left="218"/>
              <w:spacing w:before="28" w:line="232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2"/>
              </w:rPr>
              <w:t>心意</w:t>
            </w:r>
          </w:p>
          <w:p>
            <w:pPr>
              <w:ind w:left="367"/>
              <w:spacing w:before="25" w:line="217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</w:rPr>
              <w:t>见</w:t>
            </w:r>
          </w:p>
        </w:tc>
        <w:tc>
          <w:tcPr>
            <w:tcW w:w="8100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5443"/>
              <w:spacing w:before="91" w:line="219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公</w:t>
            </w:r>
            <w:r>
              <w:rPr>
                <w:rFonts w:ascii="NSimSun" w:hAnsi="NSimSun" w:eastAsia="NSimSun" w:cs="NSimSun"/>
                <w:sz w:val="28"/>
                <w:szCs w:val="28"/>
                <w:spacing w:val="9"/>
              </w:rPr>
              <w:t xml:space="preserve">  </w:t>
            </w: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章</w:t>
            </w:r>
          </w:p>
          <w:p>
            <w:pPr>
              <w:ind w:left="5716"/>
              <w:spacing w:before="73" w:line="220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年</w:t>
            </w:r>
            <w:r>
              <w:rPr>
                <w:rFonts w:ascii="NSimSun" w:hAnsi="NSimSun" w:eastAsia="NSimSun" w:cs="NSimSun"/>
                <w:sz w:val="28"/>
                <w:szCs w:val="28"/>
                <w:spacing w:val="4"/>
              </w:rPr>
              <w:t xml:space="preserve">    </w:t>
            </w: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月</w:t>
            </w:r>
            <w:r>
              <w:rPr>
                <w:rFonts w:ascii="NSimSun" w:hAnsi="NSimSun" w:eastAsia="NSimSun" w:cs="NSimSun"/>
                <w:sz w:val="28"/>
                <w:szCs w:val="28"/>
                <w:spacing w:val="15"/>
              </w:rPr>
              <w:t xml:space="preserve">    </w:t>
            </w: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38"/>
          <w:pgMar w:top="1431" w:right="1313" w:bottom="1525" w:left="1474" w:header="0" w:footer="125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ind w:left="185"/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</w:p>
    <w:p>
      <w:pPr>
        <w:ind w:left="735"/>
        <w:spacing w:before="336" w:line="940" w:lineRule="exact"/>
        <w:rPr>
          <w:rFonts w:ascii="STSong" w:hAnsi="STSong" w:eastAsia="STSong" w:cs="STSong"/>
          <w:sz w:val="43"/>
          <w:szCs w:val="43"/>
        </w:rPr>
      </w:pPr>
      <w:r>
        <w:rPr>
          <w:rFonts w:ascii="STSong" w:hAnsi="STSong" w:eastAsia="STSong" w:cs="STSong"/>
          <w:sz w:val="43"/>
          <w:szCs w:val="43"/>
          <w:spacing w:val="8"/>
          <w:position w:val="41"/>
        </w:rPr>
        <w:t>宜宾市 2024</w:t>
      </w:r>
      <w:r>
        <w:rPr>
          <w:rFonts w:ascii="STSong" w:hAnsi="STSong" w:eastAsia="STSong" w:cs="STSong"/>
          <w:sz w:val="43"/>
          <w:szCs w:val="43"/>
          <w:spacing w:val="46"/>
          <w:position w:val="41"/>
        </w:rPr>
        <w:t xml:space="preserve"> </w:t>
      </w:r>
      <w:r>
        <w:rPr>
          <w:rFonts w:ascii="STSong" w:hAnsi="STSong" w:eastAsia="STSong" w:cs="STSong"/>
          <w:sz w:val="43"/>
          <w:szCs w:val="43"/>
          <w:spacing w:val="8"/>
          <w:position w:val="41"/>
        </w:rPr>
        <w:t>年度市级社科规划立项课题</w:t>
      </w:r>
    </w:p>
    <w:p>
      <w:pPr>
        <w:ind w:left="3260"/>
        <w:spacing w:before="2" w:line="202" w:lineRule="auto"/>
        <w:rPr>
          <w:rFonts w:ascii="STSong" w:hAnsi="STSong" w:eastAsia="STSong" w:cs="STSong"/>
          <w:sz w:val="43"/>
          <w:szCs w:val="43"/>
        </w:rPr>
      </w:pPr>
      <w:r>
        <w:rPr>
          <w:rFonts w:ascii="STSong" w:hAnsi="STSong" w:eastAsia="STSong" w:cs="STSong"/>
          <w:sz w:val="43"/>
          <w:szCs w:val="43"/>
          <w:spacing w:val="7"/>
        </w:rPr>
        <w:t>设计论证活页</w:t>
      </w:r>
    </w:p>
    <w:p>
      <w:pPr>
        <w:spacing w:before="27"/>
        <w:rPr/>
      </w:pPr>
      <w:r/>
    </w:p>
    <w:p>
      <w:pPr>
        <w:spacing w:before="27"/>
        <w:rPr/>
      </w:pPr>
      <w:r/>
    </w:p>
    <w:p>
      <w:pPr>
        <w:spacing w:before="26"/>
        <w:rPr/>
      </w:pPr>
      <w:r/>
    </w:p>
    <w:p>
      <w:pPr>
        <w:spacing w:before="26"/>
        <w:rPr/>
      </w:pPr>
      <w:r/>
    </w:p>
    <w:tbl>
      <w:tblPr>
        <w:tblStyle w:val="TableNormal"/>
        <w:tblW w:w="935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358"/>
      </w:tblGrid>
      <w:tr>
        <w:trPr>
          <w:trHeight w:val="633" w:hRule="atLeast"/>
        </w:trPr>
        <w:tc>
          <w:tcPr>
            <w:tcW w:w="9358" w:type="dxa"/>
            <w:vAlign w:val="top"/>
          </w:tcPr>
          <w:p>
            <w:pPr>
              <w:ind w:left="116"/>
              <w:spacing w:before="167" w:line="227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-4"/>
              </w:rPr>
              <w:t>课题名称：</w:t>
            </w:r>
          </w:p>
        </w:tc>
      </w:tr>
      <w:tr>
        <w:trPr>
          <w:trHeight w:val="8413" w:hRule="atLeast"/>
        </w:trPr>
        <w:tc>
          <w:tcPr>
            <w:tcW w:w="9358" w:type="dxa"/>
            <w:vAlign w:val="top"/>
          </w:tcPr>
          <w:p>
            <w:pPr>
              <w:ind w:left="597"/>
              <w:spacing w:before="113" w:line="401" w:lineRule="exact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11"/>
                <w:position w:val="12"/>
              </w:rPr>
              <w:t>本表参照以下提纲撰写，要求逻辑清晰，主题突出，层次分明，内容翔实，排版清</w:t>
            </w:r>
          </w:p>
          <w:p>
            <w:pPr>
              <w:ind w:left="126"/>
              <w:spacing w:line="226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8"/>
              </w:rPr>
              <w:t>晰。本表与《申报表》第二部分内容一致。</w:t>
            </w:r>
          </w:p>
          <w:p>
            <w:pPr>
              <w:ind w:left="602"/>
              <w:spacing w:before="116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3"/>
              </w:rPr>
              <w:t>1.[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3"/>
              </w:rPr>
              <w:t>选题依据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3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3"/>
              </w:rPr>
              <w:t>本课题研究的意义和价值。（略写）</w:t>
            </w:r>
          </w:p>
          <w:p>
            <w:pPr>
              <w:ind w:left="592"/>
              <w:spacing w:before="126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2"/>
              </w:rPr>
              <w:t>2.[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2"/>
              </w:rPr>
              <w:t>研究内容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2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2"/>
              </w:rPr>
              <w:t>本课题的总体框架、</w:t>
            </w:r>
            <w:r>
              <w:rPr>
                <w:rFonts w:ascii="NSimSun" w:hAnsi="NSimSun" w:eastAsia="NSimSun" w:cs="NSimSun"/>
                <w:sz w:val="23"/>
                <w:szCs w:val="23"/>
                <w:spacing w:val="62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2"/>
              </w:rPr>
              <w:t>主要观点、详细提纲。</w:t>
            </w:r>
          </w:p>
          <w:p>
            <w:pPr>
              <w:ind w:left="590"/>
              <w:spacing w:before="127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7"/>
              </w:rPr>
              <w:t>3.[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7"/>
              </w:rPr>
              <w:t>研究方法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7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本课题的具体研究方法及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其可行性。</w:t>
            </w:r>
          </w:p>
          <w:p>
            <w:pPr>
              <w:ind w:left="592"/>
              <w:spacing w:before="124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4"/>
              </w:rPr>
              <w:t>4.[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4"/>
              </w:rPr>
              <w:t>预期成果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4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成果形式。</w:t>
            </w:r>
          </w:p>
          <w:p>
            <w:pPr>
              <w:ind w:left="595"/>
              <w:spacing w:before="127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5"/>
              </w:rPr>
              <w:t>5.[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5"/>
              </w:rPr>
              <w:t>研究基础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5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前期相关代表性研究成果及社会评价。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（略写）</w:t>
            </w:r>
          </w:p>
          <w:p>
            <w:pPr>
              <w:ind w:left="595"/>
              <w:spacing w:before="126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4"/>
              </w:rPr>
              <w:t>6.[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4"/>
              </w:rPr>
              <w:t>参考文献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4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开展本课题研究的主要参考文献。（略写）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6" w:h="16838"/>
          <w:pgMar w:top="1431" w:right="1110" w:bottom="1526" w:left="1431" w:header="0" w:footer="125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spacing w:line="8055" w:lineRule="exact"/>
        <w:rPr/>
      </w:pPr>
      <w:r>
        <w:rPr>
          <w:position w:val="-161"/>
        </w:rPr>
        <w:pict>
          <v:shape id="_x0000_s2" style="mso-position-vertical-relative:line;mso-position-horizontal-relative:char;width:468.2pt;height:402.75pt;" filled="false" strokecolor="#000000" strokeweight="0.48pt" coordsize="9364,8055" coordorigin="0,0" path="m0,4l9363,4m0,8049l9363,8049m4,0l4,8044m9358,0l9358,8044e">
            <v:stroke joinstyle="bevel" miterlimit="10"/>
          </v:shape>
        </w:pic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177" w:right="314" w:firstLine="471"/>
        <w:spacing w:before="83" w:line="227" w:lineRule="auto"/>
        <w:jc w:val="both"/>
        <w:rPr>
          <w:rFonts w:ascii="STKaiti" w:hAnsi="STKaiti" w:eastAsia="STKaiti" w:cs="STKait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spacing w:val="6"/>
        </w:rPr>
        <w:t>说明：</w:t>
      </w:r>
      <w:r>
        <w:rPr>
          <w:rFonts w:ascii="SimHei" w:hAnsi="SimHei" w:eastAsia="SimHei" w:cs="SimHei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1.</w:t>
      </w:r>
      <w:r>
        <w:rPr>
          <w:rFonts w:ascii="STKaiti" w:hAnsi="STKaiti" w:eastAsia="STKaiti" w:cs="STKaiti"/>
          <w:sz w:val="23"/>
          <w:szCs w:val="23"/>
          <w:spacing w:val="6"/>
        </w:rPr>
        <w:t>活页文字表述中不得直接或间接透露个人信息或相关背景资料，否则取</w:t>
      </w:r>
      <w:r>
        <w:rPr>
          <w:rFonts w:ascii="STKaiti" w:hAnsi="STKaiti" w:eastAsia="STKaiti" w:cs="STKaiti"/>
          <w:sz w:val="23"/>
          <w:szCs w:val="23"/>
        </w:rPr>
        <w:t xml:space="preserve">  </w:t>
      </w:r>
      <w:r>
        <w:rPr>
          <w:rFonts w:ascii="STKaiti" w:hAnsi="STKaiti" w:eastAsia="STKaiti" w:cs="STKaiti"/>
          <w:sz w:val="23"/>
          <w:szCs w:val="23"/>
          <w:spacing w:val="1"/>
        </w:rPr>
        <w:t>消参评资格。</w:t>
      </w:r>
      <w:r>
        <w:rPr>
          <w:rFonts w:ascii="STKaiti" w:hAnsi="STKaiti" w:eastAsia="STKaiti" w:cs="STKaiti"/>
          <w:sz w:val="23"/>
          <w:szCs w:val="23"/>
          <w:spacing w:val="30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2.</w:t>
      </w:r>
      <w:r>
        <w:rPr>
          <w:rFonts w:ascii="STKaiti" w:hAnsi="STKaiti" w:eastAsia="STKaiti" w:cs="STKaiti"/>
          <w:sz w:val="23"/>
          <w:szCs w:val="23"/>
          <w:spacing w:val="1"/>
        </w:rPr>
        <w:t>课题名称要与《申报书》</w:t>
      </w:r>
      <w:r>
        <w:rPr>
          <w:rFonts w:ascii="STKaiti" w:hAnsi="STKaiti" w:eastAsia="STKaiti" w:cs="STKaiti"/>
          <w:sz w:val="23"/>
          <w:szCs w:val="23"/>
          <w:spacing w:val="-22"/>
        </w:rPr>
        <w:t xml:space="preserve"> </w:t>
      </w:r>
      <w:r>
        <w:rPr>
          <w:rFonts w:ascii="STKaiti" w:hAnsi="STKaiti" w:eastAsia="STKaiti" w:cs="STKaiti"/>
          <w:sz w:val="23"/>
          <w:szCs w:val="23"/>
          <w:spacing w:val="1"/>
        </w:rPr>
        <w:t>一致。前期相关代表性研究成果限填</w:t>
      </w:r>
      <w:r>
        <w:rPr>
          <w:rFonts w:ascii="STKaiti" w:hAnsi="STKaiti" w:eastAsia="STKaiti" w:cs="STKaiti"/>
          <w:sz w:val="23"/>
          <w:szCs w:val="23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10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w w:val="101"/>
        </w:rPr>
        <w:t xml:space="preserve"> </w:t>
      </w:r>
      <w:r>
        <w:rPr>
          <w:rFonts w:ascii="STKaiti" w:hAnsi="STKaiti" w:eastAsia="STKaiti" w:cs="STKaiti"/>
          <w:sz w:val="23"/>
          <w:szCs w:val="23"/>
          <w:spacing w:val="1"/>
        </w:rPr>
        <w:t>项，</w:t>
      </w:r>
      <w:r>
        <w:rPr>
          <w:rFonts w:ascii="STKaiti" w:hAnsi="STKaiti" w:eastAsia="STKaiti" w:cs="STKaiti"/>
          <w:sz w:val="23"/>
          <w:szCs w:val="23"/>
        </w:rPr>
        <w:t xml:space="preserve"> </w:t>
      </w:r>
      <w:r>
        <w:rPr>
          <w:rFonts w:ascii="STKaiti" w:hAnsi="STKaiti" w:eastAsia="STKaiti" w:cs="STKaiti"/>
          <w:sz w:val="23"/>
          <w:szCs w:val="23"/>
          <w:spacing w:val="8"/>
        </w:rPr>
        <w:t>只填成果名称、成果形式（如论文、专著、研究报告等）、作者排序</w:t>
      </w:r>
      <w:r>
        <w:rPr>
          <w:rFonts w:ascii="STKaiti" w:hAnsi="STKaiti" w:eastAsia="STKaiti" w:cs="STKaiti"/>
          <w:sz w:val="23"/>
          <w:szCs w:val="23"/>
          <w:spacing w:val="7"/>
        </w:rPr>
        <w:t>、是否核心期刊</w:t>
      </w:r>
      <w:r>
        <w:rPr>
          <w:rFonts w:ascii="STKaiti" w:hAnsi="STKaiti" w:eastAsia="STKaiti" w:cs="STKaiti"/>
          <w:sz w:val="23"/>
          <w:szCs w:val="23"/>
        </w:rPr>
        <w:t xml:space="preserve">  </w:t>
      </w:r>
      <w:r>
        <w:rPr>
          <w:rFonts w:ascii="STKaiti" w:hAnsi="STKaiti" w:eastAsia="STKaiti" w:cs="STKaiti"/>
          <w:sz w:val="23"/>
          <w:szCs w:val="23"/>
          <w:spacing w:val="4"/>
        </w:rPr>
        <w:t>等，</w:t>
      </w:r>
      <w:r>
        <w:rPr>
          <w:rFonts w:ascii="STKaiti" w:hAnsi="STKaiti" w:eastAsia="STKaiti" w:cs="STKaiti"/>
          <w:sz w:val="23"/>
          <w:szCs w:val="23"/>
          <w:spacing w:val="-34"/>
        </w:rPr>
        <w:t xml:space="preserve"> </w:t>
      </w:r>
      <w:r>
        <w:rPr>
          <w:rFonts w:ascii="STKaiti" w:hAnsi="STKaiti" w:eastAsia="STKaiti" w:cs="STKaiti"/>
          <w:sz w:val="23"/>
          <w:szCs w:val="23"/>
          <w14:textOutline w14:w="4388" w14:cap="flat" w14:cmpd="sng">
            <w14:solidFill>
              <w14:srgbClr w14:val="000000"/>
            </w14:solidFill>
            <w14:prstDash w14:val="solid"/>
            <w14:miter w14:lim="3"/>
          </w14:textOutline>
          <w:spacing w:val="4"/>
        </w:rPr>
        <w:t>不得填写作者姓名</w:t>
      </w:r>
      <w:r>
        <w:rPr>
          <w:rFonts w:ascii="STKaiti" w:hAnsi="STKaiti" w:eastAsia="STKaiti" w:cs="STKaiti"/>
          <w:sz w:val="23"/>
          <w:szCs w:val="23"/>
          <w:spacing w:val="-33"/>
        </w:rPr>
        <w:t xml:space="preserve"> </w:t>
      </w:r>
      <w:r>
        <w:rPr>
          <w:rFonts w:ascii="STKaiti" w:hAnsi="STKaiti" w:eastAsia="STKaiti" w:cs="STKaiti"/>
          <w:sz w:val="23"/>
          <w:szCs w:val="23"/>
          <w14:textOutline w14:w="4388" w14:cap="flat" w14:cmpd="sng">
            <w14:solidFill>
              <w14:srgbClr w14:val="000000"/>
            </w14:solidFill>
            <w14:prstDash w14:val="solid"/>
            <w14:miter w14:lim="3"/>
          </w14:textOutline>
          <w:spacing w:val="4"/>
        </w:rPr>
        <w:t>、单位</w:t>
      </w:r>
      <w:r>
        <w:rPr>
          <w:rFonts w:ascii="STKaiti" w:hAnsi="STKaiti" w:eastAsia="STKaiti" w:cs="STKaiti"/>
          <w:sz w:val="23"/>
          <w:szCs w:val="23"/>
          <w:spacing w:val="-33"/>
        </w:rPr>
        <w:t xml:space="preserve"> </w:t>
      </w:r>
      <w:r>
        <w:rPr>
          <w:rFonts w:ascii="STKaiti" w:hAnsi="STKaiti" w:eastAsia="STKaiti" w:cs="STKaiti"/>
          <w:sz w:val="23"/>
          <w:szCs w:val="23"/>
          <w14:textOutline w14:w="4388" w14:cap="flat" w14:cmpd="sng">
            <w14:solidFill>
              <w14:srgbClr w14:val="000000"/>
            </w14:solidFill>
            <w14:prstDash w14:val="solid"/>
            <w14:miter w14:lim="3"/>
          </w14:textOutline>
          <w:spacing w:val="4"/>
        </w:rPr>
        <w:t>、刊物或出版社名称</w:t>
      </w:r>
      <w:r>
        <w:rPr>
          <w:rFonts w:ascii="STKaiti" w:hAnsi="STKaiti" w:eastAsia="STKaiti" w:cs="STKaiti"/>
          <w:sz w:val="23"/>
          <w:szCs w:val="23"/>
          <w:spacing w:val="-31"/>
        </w:rPr>
        <w:t xml:space="preserve"> </w:t>
      </w:r>
      <w:r>
        <w:rPr>
          <w:rFonts w:ascii="STKaiti" w:hAnsi="STKaiti" w:eastAsia="STKaiti" w:cs="STKaiti"/>
          <w:sz w:val="23"/>
          <w:szCs w:val="23"/>
          <w14:textOutline w14:w="4388" w14:cap="flat" w14:cmpd="sng">
            <w14:solidFill>
              <w14:srgbClr w14:val="000000"/>
            </w14:solidFill>
            <w14:prstDash w14:val="solid"/>
            <w14:miter w14:lim="3"/>
          </w14:textOutline>
          <w:spacing w:val="4"/>
        </w:rPr>
        <w:t>、发表时间或刊期</w:t>
      </w:r>
      <w:r>
        <w:rPr>
          <w:rFonts w:ascii="STKaiti" w:hAnsi="STKaiti" w:eastAsia="STKaiti" w:cs="STKaiti"/>
          <w:sz w:val="23"/>
          <w:szCs w:val="23"/>
          <w:spacing w:val="4"/>
        </w:rPr>
        <w:t>等</w:t>
      </w:r>
      <w:r>
        <w:rPr>
          <w:rFonts w:ascii="STKaiti" w:hAnsi="STKaiti" w:eastAsia="STKaiti" w:cs="STKaiti"/>
          <w:sz w:val="23"/>
          <w:szCs w:val="23"/>
          <w:spacing w:val="-23"/>
        </w:rPr>
        <w:t xml:space="preserve"> </w:t>
      </w:r>
      <w:r>
        <w:rPr>
          <w:rFonts w:ascii="STKaiti" w:hAnsi="STKaiti" w:eastAsia="STKaiti" w:cs="STKaiti"/>
          <w:sz w:val="23"/>
          <w:szCs w:val="23"/>
          <w:spacing w:val="4"/>
        </w:rPr>
        <w:t>。</w:t>
      </w:r>
      <w:r>
        <w:rPr>
          <w:rFonts w:ascii="STKaiti" w:hAnsi="STKaiti" w:eastAsia="STKaiti" w:cs="STKaiti"/>
          <w:sz w:val="23"/>
          <w:szCs w:val="23"/>
          <w:spacing w:val="-24"/>
        </w:rPr>
        <w:t xml:space="preserve"> </w:t>
      </w:r>
      <w:r>
        <w:rPr>
          <w:rFonts w:ascii="STKaiti" w:hAnsi="STKaiti" w:eastAsia="STKaiti" w:cs="STKaiti"/>
          <w:sz w:val="23"/>
          <w:szCs w:val="23"/>
          <w:spacing w:val="4"/>
        </w:rPr>
        <w:t>申请人承担</w:t>
      </w:r>
      <w:r>
        <w:rPr>
          <w:rFonts w:ascii="STKaiti" w:hAnsi="STKaiti" w:eastAsia="STKaiti" w:cs="STKaiti"/>
          <w:sz w:val="23"/>
          <w:szCs w:val="23"/>
        </w:rPr>
        <w:t xml:space="preserve">  </w:t>
      </w:r>
      <w:r>
        <w:rPr>
          <w:rFonts w:ascii="STKaiti" w:hAnsi="STKaiti" w:eastAsia="STKaiti" w:cs="STKaiti"/>
          <w:sz w:val="23"/>
          <w:szCs w:val="23"/>
          <w:spacing w:val="6"/>
        </w:rPr>
        <w:t>的已结项或在研项目</w:t>
      </w:r>
      <w:r>
        <w:rPr>
          <w:rFonts w:ascii="STKaiti" w:hAnsi="STKaiti" w:eastAsia="STKaiti" w:cs="STKaiti"/>
          <w:sz w:val="23"/>
          <w:szCs w:val="23"/>
          <w:spacing w:val="-33"/>
        </w:rPr>
        <w:t xml:space="preserve"> </w:t>
      </w:r>
      <w:r>
        <w:rPr>
          <w:rFonts w:ascii="STKaiti" w:hAnsi="STKaiti" w:eastAsia="STKaiti" w:cs="STKaiti"/>
          <w:sz w:val="23"/>
          <w:szCs w:val="23"/>
          <w:spacing w:val="6"/>
        </w:rPr>
        <w:t>、与本课题无关的成果等不能作为前期</w:t>
      </w:r>
      <w:r>
        <w:rPr>
          <w:rFonts w:ascii="STKaiti" w:hAnsi="STKaiti" w:eastAsia="STKaiti" w:cs="STKaiti"/>
          <w:sz w:val="23"/>
          <w:szCs w:val="23"/>
          <w:spacing w:val="5"/>
        </w:rPr>
        <w:t>成果填写</w:t>
      </w:r>
      <w:r>
        <w:rPr>
          <w:rFonts w:ascii="STKaiti" w:hAnsi="STKaiti" w:eastAsia="STKaiti" w:cs="STKaiti"/>
          <w:sz w:val="23"/>
          <w:szCs w:val="23"/>
          <w:spacing w:val="-26"/>
        </w:rPr>
        <w:t xml:space="preserve"> </w:t>
      </w:r>
      <w:r>
        <w:rPr>
          <w:rFonts w:ascii="STKaiti" w:hAnsi="STKaiti" w:eastAsia="STKaiti" w:cs="STKaiti"/>
          <w:sz w:val="23"/>
          <w:szCs w:val="23"/>
          <w:spacing w:val="5"/>
        </w:rPr>
        <w:t>。</w:t>
      </w:r>
      <w:r>
        <w:rPr>
          <w:rFonts w:ascii="STKaiti" w:hAnsi="STKaiti" w:eastAsia="STKaiti" w:cs="STKaiti"/>
          <w:sz w:val="23"/>
          <w:szCs w:val="23"/>
          <w:spacing w:val="-36"/>
        </w:rPr>
        <w:t xml:space="preserve"> </w:t>
      </w:r>
      <w:r>
        <w:rPr>
          <w:rFonts w:ascii="STKaiti" w:hAnsi="STKaiti" w:eastAsia="STKaiti" w:cs="STKaiti"/>
          <w:sz w:val="23"/>
          <w:szCs w:val="23"/>
          <w:spacing w:val="5"/>
        </w:rPr>
        <w:t>申请人的前期</w:t>
      </w:r>
      <w:r>
        <w:rPr>
          <w:rFonts w:ascii="STKaiti" w:hAnsi="STKaiti" w:eastAsia="STKaiti" w:cs="STKaiti"/>
          <w:sz w:val="23"/>
          <w:szCs w:val="23"/>
        </w:rPr>
        <w:t xml:space="preserve">  </w:t>
      </w:r>
      <w:r>
        <w:rPr>
          <w:rFonts w:ascii="STKaiti" w:hAnsi="STKaiti" w:eastAsia="STKaiti" w:cs="STKaiti"/>
          <w:sz w:val="23"/>
          <w:szCs w:val="23"/>
          <w:spacing w:val="4"/>
        </w:rPr>
        <w:t>成果不列入参考文献。</w:t>
      </w:r>
    </w:p>
    <w:p>
      <w:pPr>
        <w:spacing w:line="227" w:lineRule="auto"/>
        <w:sectPr>
          <w:footerReference w:type="default" r:id="rId13"/>
          <w:pgSz w:w="11906" w:h="16838"/>
          <w:pgMar w:top="1431" w:right="1110" w:bottom="1526" w:left="1431" w:header="0" w:footer="1250" w:gutter="0"/>
        </w:sectPr>
        <w:rPr>
          <w:rFonts w:ascii="STKaiti" w:hAnsi="STKaiti" w:eastAsia="STKaiti" w:cs="STKaiti"/>
          <w:sz w:val="23"/>
          <w:szCs w:val="23"/>
        </w:rPr>
      </w:pPr>
    </w:p>
    <w:p>
      <w:pPr>
        <w:ind w:left="340"/>
        <w:spacing w:before="199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3</w:t>
      </w:r>
    </w:p>
    <w:p>
      <w:pPr>
        <w:ind w:left="2724"/>
        <w:spacing w:before="335" w:line="205" w:lineRule="auto"/>
        <w:rPr>
          <w:rFonts w:ascii="STSong" w:hAnsi="STSong" w:eastAsia="STSong" w:cs="STSong"/>
          <w:sz w:val="43"/>
          <w:szCs w:val="43"/>
        </w:rPr>
      </w:pPr>
      <w:r>
        <w:rPr>
          <w:rFonts w:ascii="STSong" w:hAnsi="STSong" w:eastAsia="STSong" w:cs="STSong"/>
          <w:sz w:val="43"/>
          <w:szCs w:val="43"/>
          <w:spacing w:val="9"/>
        </w:rPr>
        <w:t>宜宾市 2024</w:t>
      </w:r>
      <w:r>
        <w:rPr>
          <w:rFonts w:ascii="STSong" w:hAnsi="STSong" w:eastAsia="STSong" w:cs="STSong"/>
          <w:sz w:val="43"/>
          <w:szCs w:val="43"/>
          <w:spacing w:val="37"/>
        </w:rPr>
        <w:t xml:space="preserve"> </w:t>
      </w:r>
      <w:r>
        <w:rPr>
          <w:rFonts w:ascii="STSong" w:hAnsi="STSong" w:eastAsia="STSong" w:cs="STSong"/>
          <w:sz w:val="43"/>
          <w:szCs w:val="43"/>
          <w:spacing w:val="9"/>
        </w:rPr>
        <w:t>年度市级社科规划立项课</w:t>
      </w:r>
      <w:r>
        <w:rPr>
          <w:rFonts w:ascii="STSong" w:hAnsi="STSong" w:eastAsia="STSong" w:cs="STSong"/>
          <w:sz w:val="43"/>
          <w:szCs w:val="43"/>
          <w:spacing w:val="8"/>
        </w:rPr>
        <w:t>题申报汇总表</w:t>
      </w:r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tbl>
      <w:tblPr>
        <w:tblStyle w:val="TableNormal"/>
        <w:tblW w:w="13675" w:type="dxa"/>
        <w:tblInd w:w="85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74"/>
        <w:gridCol w:w="4793"/>
        <w:gridCol w:w="1911"/>
        <w:gridCol w:w="3361"/>
        <w:gridCol w:w="2836"/>
      </w:tblGrid>
      <w:tr>
        <w:trPr>
          <w:trHeight w:val="1257" w:hRule="atLeast"/>
        </w:trPr>
        <w:tc>
          <w:tcPr>
            <w:tcW w:w="774" w:type="dxa"/>
            <w:vAlign w:val="top"/>
            <w:textDirection w:val="tbRlV"/>
          </w:tcPr>
          <w:p>
            <w:pPr>
              <w:ind w:left="168"/>
              <w:spacing w:before="244" w:line="211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</w:rPr>
              <w:t>序</w:t>
            </w:r>
            <w:r>
              <w:rPr>
                <w:rFonts w:ascii="NSimSun" w:hAnsi="NSimSun" w:eastAsia="NSimSun" w:cs="NSimSun"/>
                <w:sz w:val="28"/>
                <w:szCs w:val="28"/>
                <w:spacing w:val="31"/>
              </w:rPr>
              <w:t xml:space="preserve">  </w:t>
            </w:r>
            <w:r>
              <w:rPr>
                <w:rFonts w:ascii="NSimSun" w:hAnsi="NSimSun" w:eastAsia="NSimSun" w:cs="NSimSun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</w:rPr>
              <w:t>号</w:t>
            </w:r>
          </w:p>
        </w:tc>
        <w:tc>
          <w:tcPr>
            <w:tcW w:w="4793" w:type="dxa"/>
            <w:vAlign w:val="top"/>
          </w:tcPr>
          <w:p>
            <w:pPr>
              <w:pStyle w:val="TableText"/>
              <w:spacing w:line="387" w:lineRule="auto"/>
              <w:rPr/>
            </w:pPr>
            <w:r/>
          </w:p>
          <w:p>
            <w:pPr>
              <w:ind w:left="1840"/>
              <w:spacing w:before="91" w:line="221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-2"/>
              </w:rPr>
              <w:t>课题名称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spacing w:line="387" w:lineRule="auto"/>
              <w:rPr/>
            </w:pPr>
            <w:r/>
          </w:p>
          <w:p>
            <w:pPr>
              <w:ind w:left="261"/>
              <w:spacing w:before="91" w:line="220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-1"/>
              </w:rPr>
              <w:t>课题负责人</w:t>
            </w:r>
          </w:p>
        </w:tc>
        <w:tc>
          <w:tcPr>
            <w:tcW w:w="3361" w:type="dxa"/>
            <w:vAlign w:val="top"/>
          </w:tcPr>
          <w:p>
            <w:pPr>
              <w:pStyle w:val="TableText"/>
              <w:spacing w:line="387" w:lineRule="auto"/>
              <w:rPr/>
            </w:pPr>
            <w:r/>
          </w:p>
          <w:p>
            <w:pPr>
              <w:ind w:left="985"/>
              <w:spacing w:before="91" w:line="221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-1"/>
              </w:rPr>
              <w:t>课题参与人</w:t>
            </w:r>
          </w:p>
        </w:tc>
        <w:tc>
          <w:tcPr>
            <w:tcW w:w="2836" w:type="dxa"/>
            <w:vAlign w:val="top"/>
          </w:tcPr>
          <w:p>
            <w:pPr>
              <w:ind w:left="161"/>
              <w:spacing w:before="168" w:line="624" w:lineRule="exact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position w:val="26"/>
              </w:rPr>
              <w:t>课题组联系人及联系</w:t>
            </w:r>
          </w:p>
          <w:p>
            <w:pPr>
              <w:ind w:left="1179"/>
              <w:spacing w:line="222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lim="3"/>
                </w14:textOutline>
                <w:spacing w:val="-11"/>
              </w:rPr>
              <w:t>电话</w:t>
            </w:r>
          </w:p>
        </w:tc>
      </w:tr>
      <w:tr>
        <w:trPr>
          <w:trHeight w:val="724" w:hRule="atLeast"/>
        </w:trPr>
        <w:tc>
          <w:tcPr>
            <w:tcW w:w="774" w:type="dxa"/>
            <w:vAlign w:val="top"/>
          </w:tcPr>
          <w:p>
            <w:pPr>
              <w:ind w:left="356"/>
              <w:spacing w:before="288" w:line="18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4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774" w:type="dxa"/>
            <w:vAlign w:val="top"/>
          </w:tcPr>
          <w:p>
            <w:pPr>
              <w:ind w:left="344"/>
              <w:spacing w:before="198" w:line="18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</w:t>
            </w:r>
          </w:p>
        </w:tc>
        <w:tc>
          <w:tcPr>
            <w:tcW w:w="4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46" w:hRule="atLeast"/>
        </w:trPr>
        <w:tc>
          <w:tcPr>
            <w:tcW w:w="774" w:type="dxa"/>
            <w:vAlign w:val="top"/>
          </w:tcPr>
          <w:p>
            <w:pPr>
              <w:ind w:left="346"/>
              <w:spacing w:before="251" w:line="18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3</w:t>
            </w:r>
          </w:p>
        </w:tc>
        <w:tc>
          <w:tcPr>
            <w:tcW w:w="4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774" w:type="dxa"/>
            <w:vAlign w:val="top"/>
          </w:tcPr>
          <w:p>
            <w:pPr>
              <w:ind w:left="341"/>
              <w:spacing w:before="236" w:line="18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4</w:t>
            </w:r>
          </w:p>
        </w:tc>
        <w:tc>
          <w:tcPr>
            <w:tcW w:w="4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774" w:type="dxa"/>
            <w:vAlign w:val="top"/>
          </w:tcPr>
          <w:p>
            <w:pPr>
              <w:ind w:left="346"/>
              <w:spacing w:before="218" w:line="18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5</w:t>
            </w:r>
          </w:p>
        </w:tc>
        <w:tc>
          <w:tcPr>
            <w:tcW w:w="4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06" w:hRule="atLeast"/>
        </w:trPr>
        <w:tc>
          <w:tcPr>
            <w:tcW w:w="774" w:type="dxa"/>
            <w:vAlign w:val="top"/>
          </w:tcPr>
          <w:p>
            <w:pPr>
              <w:ind w:left="343"/>
              <w:spacing w:before="282" w:line="18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6</w:t>
            </w:r>
          </w:p>
        </w:tc>
        <w:tc>
          <w:tcPr>
            <w:tcW w:w="4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774" w:type="dxa"/>
            <w:vAlign w:val="top"/>
          </w:tcPr>
          <w:p>
            <w:pPr>
              <w:ind w:left="346"/>
              <w:spacing w:before="218" w:line="18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7</w:t>
            </w:r>
          </w:p>
        </w:tc>
        <w:tc>
          <w:tcPr>
            <w:tcW w:w="4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5" w:hRule="atLeast"/>
        </w:trPr>
        <w:tc>
          <w:tcPr>
            <w:tcW w:w="774" w:type="dxa"/>
            <w:vAlign w:val="top"/>
          </w:tcPr>
          <w:p>
            <w:pPr>
              <w:ind w:left="342"/>
              <w:spacing w:before="232" w:line="18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8</w:t>
            </w:r>
          </w:p>
        </w:tc>
        <w:tc>
          <w:tcPr>
            <w:tcW w:w="4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34" w:hRule="atLeast"/>
        </w:trPr>
        <w:tc>
          <w:tcPr>
            <w:tcW w:w="774" w:type="dxa"/>
            <w:vAlign w:val="top"/>
          </w:tcPr>
          <w:p>
            <w:pPr>
              <w:ind w:left="342"/>
              <w:spacing w:before="193" w:line="18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9</w:t>
            </w:r>
          </w:p>
        </w:tc>
        <w:tc>
          <w:tcPr>
            <w:tcW w:w="47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6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6838" w:h="11906"/>
          <w:pgMar w:top="1011" w:right="1579" w:bottom="1526" w:left="728" w:header="0" w:footer="1249" w:gutter="0"/>
        </w:sect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/>
          <w:sz w:val="21"/>
        </w:rPr>
      </w:pPr>
      <w:r/>
    </w:p>
    <w:p>
      <w:pPr>
        <w:sectPr>
          <w:headerReference w:type="default" r:id="rId15"/>
          <w:footerReference w:type="default" r:id="rId7"/>
          <w:pgSz w:w="11906" w:h="16838"/>
          <w:pgMar w:top="0" w:right="0" w:bottom="0" w:left="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tbl>
      <w:tblPr>
        <w:tblStyle w:val="TableNormal"/>
        <w:tblW w:w="8305" w:type="dxa"/>
        <w:tblInd w:w="14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217"/>
        <w:gridCol w:w="4088"/>
      </w:tblGrid>
      <w:tr>
        <w:trPr>
          <w:trHeight w:val="669" w:hRule="atLeast"/>
        </w:trPr>
        <w:tc>
          <w:tcPr>
            <w:tcW w:w="4217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303"/>
              <w:spacing w:before="230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宜宾市社科联办公室</w:t>
            </w:r>
          </w:p>
        </w:tc>
        <w:tc>
          <w:tcPr>
            <w:tcW w:w="4088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1536"/>
              <w:spacing w:before="23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2024年3月7日印发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8"/>
      <w:pgMar w:top="400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45"/>
      <w:spacing w:before="1" w:line="175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14"/>
      </w:rPr>
      <w:t>-</w:t>
    </w:r>
    <w:r>
      <w:rPr>
        <w:rFonts w:ascii="NSimSun" w:hAnsi="NSimSun" w:eastAsia="NSimSun" w:cs="NSimSun"/>
        <w:sz w:val="28"/>
        <w:szCs w:val="28"/>
        <w:spacing w:val="-25"/>
      </w:rPr>
      <w:t xml:space="preserve"> </w:t>
    </w:r>
    <w:r>
      <w:rPr>
        <w:rFonts w:ascii="NSimSun" w:hAnsi="NSimSun" w:eastAsia="NSimSun" w:cs="NSimSun"/>
        <w:sz w:val="28"/>
        <w:szCs w:val="28"/>
        <w:spacing w:val="-14"/>
      </w:rPr>
      <w:t>1</w:t>
    </w:r>
    <w:r>
      <w:rPr>
        <w:rFonts w:ascii="NSimSun" w:hAnsi="NSimSun" w:eastAsia="NSimSun" w:cs="NSimSun"/>
        <w:sz w:val="28"/>
        <w:szCs w:val="28"/>
        <w:spacing w:val="-60"/>
      </w:rPr>
      <w:t xml:space="preserve"> </w:t>
    </w:r>
    <w:r>
      <w:rPr>
        <w:rFonts w:ascii="NSimSun" w:hAnsi="NSimSun" w:eastAsia="NSimSun" w:cs="NSimSun"/>
        <w:sz w:val="28"/>
        <w:szCs w:val="28"/>
        <w:spacing w:val="-14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2"/>
      <w:spacing w:before="1" w:line="175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11"/>
      </w:rPr>
      <w:t>-</w:t>
    </w:r>
    <w:r>
      <w:rPr>
        <w:rFonts w:ascii="NSimSun" w:hAnsi="NSimSun" w:eastAsia="NSimSun" w:cs="NSimSun"/>
        <w:sz w:val="28"/>
        <w:szCs w:val="28"/>
        <w:spacing w:val="-23"/>
      </w:rPr>
      <w:t xml:space="preserve"> </w:t>
    </w:r>
    <w:r>
      <w:rPr>
        <w:rFonts w:ascii="NSimSun" w:hAnsi="NSimSun" w:eastAsia="NSimSun" w:cs="NSimSun"/>
        <w:sz w:val="28"/>
        <w:szCs w:val="28"/>
        <w:spacing w:val="-11"/>
      </w:rPr>
      <w:t>11</w:t>
    </w:r>
    <w:r>
      <w:rPr>
        <w:rFonts w:ascii="NSimSun" w:hAnsi="NSimSun" w:eastAsia="NSimSun" w:cs="NSimSun"/>
        <w:sz w:val="28"/>
        <w:szCs w:val="28"/>
        <w:spacing w:val="-61"/>
      </w:rPr>
      <w:t xml:space="preserve"> </w:t>
    </w:r>
    <w:r>
      <w:rPr>
        <w:rFonts w:ascii="NSimSun" w:hAnsi="NSimSun" w:eastAsia="NSimSun" w:cs="NSimSun"/>
        <w:sz w:val="28"/>
        <w:szCs w:val="28"/>
        <w:spacing w:val="-11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5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11"/>
      </w:rPr>
      <w:t>-</w:t>
    </w:r>
    <w:r>
      <w:rPr>
        <w:rFonts w:ascii="NSimSun" w:hAnsi="NSimSun" w:eastAsia="NSimSun" w:cs="NSimSun"/>
        <w:sz w:val="28"/>
        <w:szCs w:val="28"/>
        <w:spacing w:val="-23"/>
      </w:rPr>
      <w:t xml:space="preserve"> </w:t>
    </w:r>
    <w:r>
      <w:rPr>
        <w:rFonts w:ascii="NSimSun" w:hAnsi="NSimSun" w:eastAsia="NSimSun" w:cs="NSimSun"/>
        <w:sz w:val="28"/>
        <w:szCs w:val="28"/>
        <w:spacing w:val="-11"/>
      </w:rPr>
      <w:t>12</w:t>
    </w:r>
    <w:r>
      <w:rPr>
        <w:rFonts w:ascii="NSimSun" w:hAnsi="NSimSun" w:eastAsia="NSimSun" w:cs="NSimSun"/>
        <w:sz w:val="28"/>
        <w:szCs w:val="28"/>
        <w:spacing w:val="-61"/>
      </w:rPr>
      <w:t xml:space="preserve"> </w:t>
    </w:r>
    <w:r>
      <w:rPr>
        <w:rFonts w:ascii="NSimSun" w:hAnsi="NSimSun" w:eastAsia="NSimSun" w:cs="NSimSun"/>
        <w:sz w:val="28"/>
        <w:szCs w:val="28"/>
        <w:spacing w:val="-11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8"/>
      </w:rPr>
      <w:t>-</w:t>
    </w:r>
    <w:r>
      <w:rPr>
        <w:rFonts w:ascii="NSimSun" w:hAnsi="NSimSun" w:eastAsia="NSimSun" w:cs="NSimSun"/>
        <w:sz w:val="28"/>
        <w:szCs w:val="28"/>
        <w:spacing w:val="-43"/>
      </w:rPr>
      <w:t xml:space="preserve"> </w:t>
    </w:r>
    <w:r>
      <w:rPr>
        <w:rFonts w:ascii="NSimSun" w:hAnsi="NSimSun" w:eastAsia="NSimSun" w:cs="NSimSun"/>
        <w:sz w:val="28"/>
        <w:szCs w:val="28"/>
        <w:spacing w:val="-8"/>
      </w:rPr>
      <w:t>2</w:t>
    </w:r>
    <w:r>
      <w:rPr>
        <w:rFonts w:ascii="NSimSun" w:hAnsi="NSimSun" w:eastAsia="NSimSun" w:cs="NSimSun"/>
        <w:sz w:val="28"/>
        <w:szCs w:val="28"/>
        <w:spacing w:val="-60"/>
      </w:rPr>
      <w:t xml:space="preserve"> </w:t>
    </w:r>
    <w:r>
      <w:rPr>
        <w:rFonts w:ascii="NSimSun" w:hAnsi="NSimSun" w:eastAsia="NSimSun" w:cs="N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"/>
      <w:spacing w:line="175" w:lineRule="auto"/>
      <w:jc w:val="right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9"/>
      </w:rPr>
      <w:t>-</w:t>
    </w:r>
    <w:r>
      <w:rPr>
        <w:rFonts w:ascii="NSimSun" w:hAnsi="NSimSun" w:eastAsia="NSimSun" w:cs="NSimSun"/>
        <w:sz w:val="28"/>
        <w:szCs w:val="28"/>
        <w:spacing w:val="-40"/>
      </w:rPr>
      <w:t xml:space="preserve"> </w:t>
    </w:r>
    <w:r>
      <w:rPr>
        <w:rFonts w:ascii="NSimSun" w:hAnsi="NSimSun" w:eastAsia="NSimSun" w:cs="NSimSun"/>
        <w:sz w:val="28"/>
        <w:szCs w:val="28"/>
        <w:spacing w:val="-9"/>
      </w:rPr>
      <w:t>3</w:t>
    </w:r>
    <w:r>
      <w:rPr>
        <w:rFonts w:ascii="NSimSun" w:hAnsi="NSimSun" w:eastAsia="NSimSun" w:cs="NSimSun"/>
        <w:sz w:val="28"/>
        <w:szCs w:val="28"/>
        <w:spacing w:val="-60"/>
      </w:rPr>
      <w:t xml:space="preserve"> </w:t>
    </w:r>
    <w:r>
      <w:rPr>
        <w:rFonts w:ascii="NSimSun" w:hAnsi="NSimSun" w:eastAsia="NSimSun" w:cs="N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6"/>
      </w:rPr>
      <w:t>-</w:t>
    </w:r>
    <w:r>
      <w:rPr>
        <w:rFonts w:ascii="NSimSun" w:hAnsi="NSimSun" w:eastAsia="NSimSun" w:cs="NSimSun"/>
        <w:sz w:val="28"/>
        <w:szCs w:val="28"/>
        <w:spacing w:val="-48"/>
      </w:rPr>
      <w:t xml:space="preserve"> </w:t>
    </w:r>
    <w:r>
      <w:rPr>
        <w:rFonts w:ascii="NSimSun" w:hAnsi="NSimSun" w:eastAsia="NSimSun" w:cs="NSimSun"/>
        <w:sz w:val="28"/>
        <w:szCs w:val="28"/>
        <w:spacing w:val="-6"/>
      </w:rPr>
      <w:t>4</w:t>
    </w:r>
    <w:r>
      <w:rPr>
        <w:rFonts w:ascii="NSimSun" w:hAnsi="NSimSun" w:eastAsia="NSimSun" w:cs="NSimSun"/>
        <w:sz w:val="28"/>
        <w:szCs w:val="28"/>
        <w:spacing w:val="-61"/>
      </w:rPr>
      <w:t xml:space="preserve"> </w:t>
    </w:r>
    <w:r>
      <w:rPr>
        <w:rFonts w:ascii="NSimSun" w:hAnsi="NSimSun" w:eastAsia="NSimSun" w:cs="N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7"/>
      </w:rPr>
      <w:t>-</w:t>
    </w:r>
    <w:r>
      <w:rPr>
        <w:rFonts w:ascii="NSimSun" w:hAnsi="NSimSun" w:eastAsia="NSimSun" w:cs="NSimSun"/>
        <w:sz w:val="28"/>
        <w:szCs w:val="28"/>
        <w:spacing w:val="-45"/>
      </w:rPr>
      <w:t xml:space="preserve"> </w:t>
    </w:r>
    <w:r>
      <w:rPr>
        <w:rFonts w:ascii="NSimSun" w:hAnsi="NSimSun" w:eastAsia="NSimSun" w:cs="NSimSun"/>
        <w:sz w:val="28"/>
        <w:szCs w:val="28"/>
        <w:spacing w:val="-7"/>
      </w:rPr>
      <w:t>6</w:t>
    </w:r>
    <w:r>
      <w:rPr>
        <w:rFonts w:ascii="NSimSun" w:hAnsi="NSimSun" w:eastAsia="NSimSun" w:cs="NSimSun"/>
        <w:sz w:val="28"/>
        <w:szCs w:val="28"/>
        <w:spacing w:val="-61"/>
      </w:rPr>
      <w:t xml:space="preserve"> </w:t>
    </w:r>
    <w:r>
      <w:rPr>
        <w:rFonts w:ascii="NSimSun" w:hAnsi="NSimSun" w:eastAsia="NSimSun" w:cs="NSimSun"/>
        <w:sz w:val="28"/>
        <w:szCs w:val="28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5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7"/>
      </w:rPr>
      <w:t>-</w:t>
    </w:r>
    <w:r>
      <w:rPr>
        <w:rFonts w:ascii="NSimSun" w:hAnsi="NSimSun" w:eastAsia="NSimSun" w:cs="NSimSun"/>
        <w:sz w:val="28"/>
        <w:szCs w:val="28"/>
        <w:spacing w:val="-46"/>
      </w:rPr>
      <w:t xml:space="preserve"> </w:t>
    </w:r>
    <w:r>
      <w:rPr>
        <w:rFonts w:ascii="NSimSun" w:hAnsi="NSimSun" w:eastAsia="NSimSun" w:cs="NSimSun"/>
        <w:sz w:val="28"/>
        <w:szCs w:val="28"/>
        <w:spacing w:val="-7"/>
      </w:rPr>
      <w:t>8</w:t>
    </w:r>
    <w:r>
      <w:rPr>
        <w:rFonts w:ascii="NSimSun" w:hAnsi="NSimSun" w:eastAsia="NSimSun" w:cs="NSimSun"/>
        <w:sz w:val="28"/>
        <w:szCs w:val="28"/>
        <w:spacing w:val="-60"/>
      </w:rPr>
      <w:t xml:space="preserve"> </w:t>
    </w:r>
    <w:r>
      <w:rPr>
        <w:rFonts w:ascii="NSimSun" w:hAnsi="NSimSun" w:eastAsia="NSimSun" w:cs="NSimSun"/>
        <w:sz w:val="28"/>
        <w:szCs w:val="28"/>
        <w:spacing w:val="-7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79"/>
      <w:spacing w:line="175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7"/>
      </w:rPr>
      <w:t>-</w:t>
    </w:r>
    <w:r>
      <w:rPr>
        <w:rFonts w:ascii="NSimSun" w:hAnsi="NSimSun" w:eastAsia="NSimSun" w:cs="NSimSun"/>
        <w:sz w:val="28"/>
        <w:szCs w:val="28"/>
        <w:spacing w:val="-46"/>
      </w:rPr>
      <w:t xml:space="preserve"> </w:t>
    </w:r>
    <w:r>
      <w:rPr>
        <w:rFonts w:ascii="NSimSun" w:hAnsi="NSimSun" w:eastAsia="NSimSun" w:cs="NSimSun"/>
        <w:sz w:val="28"/>
        <w:szCs w:val="28"/>
        <w:spacing w:val="-7"/>
      </w:rPr>
      <w:t>9</w:t>
    </w:r>
    <w:r>
      <w:rPr>
        <w:rFonts w:ascii="NSimSun" w:hAnsi="NSimSun" w:eastAsia="NSimSun" w:cs="NSimSun"/>
        <w:sz w:val="28"/>
        <w:szCs w:val="28"/>
        <w:spacing w:val="-60"/>
      </w:rPr>
      <w:t xml:space="preserve"> </w:t>
    </w:r>
    <w:r>
      <w:rPr>
        <w:rFonts w:ascii="NSimSun" w:hAnsi="NSimSun" w:eastAsia="NSimSun" w:cs="NSimSun"/>
        <w:sz w:val="28"/>
        <w:szCs w:val="2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3"/>
      <w:spacing w:before="1" w:line="175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11"/>
      </w:rPr>
      <w:t>-</w:t>
    </w:r>
    <w:r>
      <w:rPr>
        <w:rFonts w:ascii="NSimSun" w:hAnsi="NSimSun" w:eastAsia="NSimSun" w:cs="NSimSun"/>
        <w:sz w:val="28"/>
        <w:szCs w:val="28"/>
        <w:spacing w:val="-23"/>
      </w:rPr>
      <w:t xml:space="preserve"> </w:t>
    </w:r>
    <w:r>
      <w:rPr>
        <w:rFonts w:ascii="NSimSun" w:hAnsi="NSimSun" w:eastAsia="NSimSun" w:cs="NSimSun"/>
        <w:sz w:val="28"/>
        <w:szCs w:val="28"/>
        <w:spacing w:val="-11"/>
      </w:rPr>
      <w:t>10</w:t>
    </w:r>
    <w:r>
      <w:rPr>
        <w:rFonts w:ascii="NSimSun" w:hAnsi="NSimSun" w:eastAsia="NSimSun" w:cs="NSimSun"/>
        <w:sz w:val="28"/>
        <w:szCs w:val="28"/>
        <w:spacing w:val="-61"/>
      </w:rPr>
      <w:t xml:space="preserve"> </w:t>
    </w:r>
    <w:r>
      <w:rPr>
        <w:rFonts w:ascii="NSimSun" w:hAnsi="NSimSun" w:eastAsia="NSimSun" w:cs="NSimSun"/>
        <w:sz w:val="28"/>
        <w:szCs w:val="28"/>
        <w:spacing w:val="-11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image" Target="media/image3.png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header" Target="header1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dcterms:created xsi:type="dcterms:W3CDTF">2024-03-11T15:28:07Z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2024-03-11T15:30:03</vt:filetime>
  </property>
</Properties>
</file>